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43" w:rsidRPr="00A23972" w:rsidRDefault="005E2743" w:rsidP="00347A21">
      <w:pPr>
        <w:jc w:val="center"/>
        <w:rPr>
          <w:rFonts w:ascii="Arial" w:hAnsi="Arial"/>
          <w:b/>
          <w:bCs/>
        </w:rPr>
      </w:pPr>
      <w:r w:rsidRPr="00A23972">
        <w:rPr>
          <w:rFonts w:ascii="Arial" w:hAnsi="Arial"/>
          <w:b/>
          <w:bCs/>
        </w:rPr>
        <w:t xml:space="preserve">Uchwała nr </w:t>
      </w:r>
      <w:r>
        <w:rPr>
          <w:rFonts w:ascii="Arial" w:hAnsi="Arial"/>
          <w:b/>
          <w:bCs/>
        </w:rPr>
        <w:t>LIII/800/10</w:t>
      </w:r>
    </w:p>
    <w:p w:rsidR="005E2743" w:rsidRPr="00A23972" w:rsidRDefault="005E2743" w:rsidP="00347A21">
      <w:pPr>
        <w:jc w:val="center"/>
        <w:rPr>
          <w:rFonts w:ascii="Arial" w:hAnsi="Arial"/>
          <w:b/>
          <w:bCs/>
        </w:rPr>
      </w:pPr>
      <w:r w:rsidRPr="00A23972">
        <w:rPr>
          <w:rFonts w:ascii="Arial" w:hAnsi="Arial"/>
          <w:b/>
          <w:bCs/>
        </w:rPr>
        <w:t>Rady Miejskiej w Nysie</w:t>
      </w:r>
    </w:p>
    <w:p w:rsidR="005E2743" w:rsidRPr="00A23972" w:rsidRDefault="005E2743" w:rsidP="00347A21">
      <w:pPr>
        <w:jc w:val="center"/>
        <w:rPr>
          <w:rFonts w:ascii="Arial" w:hAnsi="Arial"/>
          <w:b/>
          <w:bCs/>
        </w:rPr>
      </w:pPr>
      <w:r w:rsidRPr="00A23972">
        <w:rPr>
          <w:rFonts w:ascii="Arial" w:hAnsi="Arial"/>
          <w:b/>
          <w:bCs/>
        </w:rPr>
        <w:t xml:space="preserve">z dnia </w:t>
      </w:r>
      <w:r>
        <w:rPr>
          <w:rFonts w:ascii="Arial" w:hAnsi="Arial"/>
          <w:b/>
          <w:bCs/>
        </w:rPr>
        <w:t xml:space="preserve">10 listopada </w:t>
      </w:r>
      <w:r w:rsidRPr="00A23972">
        <w:rPr>
          <w:rFonts w:ascii="Arial" w:hAnsi="Arial"/>
          <w:b/>
          <w:bCs/>
        </w:rPr>
        <w:t>2010r.</w:t>
      </w:r>
    </w:p>
    <w:p w:rsidR="005E2743" w:rsidRPr="00A23972" w:rsidRDefault="005E2743" w:rsidP="00347A21">
      <w:pPr>
        <w:jc w:val="center"/>
        <w:rPr>
          <w:rFonts w:ascii="Arial" w:hAnsi="Arial"/>
          <w:b/>
          <w:bCs/>
        </w:rPr>
      </w:pPr>
    </w:p>
    <w:p w:rsidR="005E2743" w:rsidRPr="00A23972" w:rsidRDefault="005E2743" w:rsidP="00347A21">
      <w:pPr>
        <w:jc w:val="center"/>
        <w:rPr>
          <w:rFonts w:ascii="Arial" w:hAnsi="Arial"/>
          <w:b/>
          <w:bCs/>
        </w:rPr>
      </w:pPr>
      <w:r w:rsidRPr="00A23972">
        <w:rPr>
          <w:rFonts w:ascii="Arial" w:hAnsi="Arial"/>
          <w:b/>
          <w:bCs/>
        </w:rPr>
        <w:t>w sprawie  zmiany miejscowego planu zagospodarowania przestrzennego w rejonie ulicy Otmuchowskiej w Nysie.</w:t>
      </w:r>
    </w:p>
    <w:p w:rsidR="005E2743" w:rsidRPr="00A23972" w:rsidRDefault="005E2743" w:rsidP="00347A21">
      <w:pPr>
        <w:rPr>
          <w:rFonts w:ascii="Arial" w:hAnsi="Arial"/>
        </w:rPr>
      </w:pPr>
    </w:p>
    <w:p w:rsidR="005E2743" w:rsidRPr="00421774" w:rsidRDefault="005E2743" w:rsidP="00347A21">
      <w:pPr>
        <w:jc w:val="both"/>
        <w:rPr>
          <w:rFonts w:ascii="Arial" w:hAnsi="Arial" w:cs="Arial"/>
        </w:rPr>
      </w:pPr>
      <w:r w:rsidRPr="00421774">
        <w:rPr>
          <w:rFonts w:ascii="Arial" w:hAnsi="Arial" w:cs="Arial"/>
        </w:rPr>
        <w:t>Na podstawie art. 18 ust. 2 pkt 5 ustawy z dnia 8 marca 1990 r. o samorządzie gminnym (Dz. U. z 2001r. Nr 142, poz. 1591, z 2002 r. Nr 23, poz. 220, Nr 62, poz. 558,    Nr 113, poz. 984, Nr 153, poz. 1271 i Nr 214, poz. 1806, z 2003 r. Nr 80, poz. 717 i Nr 162, poz. 1568, z 2004 r. Nr 102, poz. 1055, Nr 116, poz. 1203 i Nr 167, poz. 1759, z 2005 r.    Nr 172, poz. 1441 i Nr 175, poz. 1457, z 2006 r. Nr 17, poz. 128 i Nr 181, poz. 1337, z 2007 r. Nr 48, poz. 327, Nr 138, poz. 974 i Nr 173, poz. 1218, z 2008 r. Nr 180, poz. 1111 i Nr 223, poz. 1453 oraz z 2009 r. Nr 52, poz. 420 i Nr 157, poz. 1241 z 2010 r. Nr 28 poz. 142 i 146, Nr 40, poz.230, Nr 106 poz. 675 oraz art. 20 ust.1 w związku z art. 27 ustawy z dnia 27 marca 2003 r. o planowaniu i zagospodarowaniu przestrzennym (Dz. U. Nr 80, poz. 717, z 2004r. Nr 6, poz.41, Nr 141, poz.1492, z 2005r. Nr 113, poz.954, Nr 130, poz.1087, z 2006r. Nr 45, poz.319, Nr 225, poz. 1635, z 2007r. Nr 127, poz.880, z 2008 r. Nr 199, poz. 1227, Nr 201, poz. 1237, Nr 220, poz. 1413 oraz z 2010r. Nr 24, poz. 124 Nr 75 poz. 474, Nr 106 poz. 675, Nr 119 poz. 804, Nr 130 poz. 871, Nr 149 poz. 996, Nr 155 poz. 1043) oraz uchwały Nr XXX/459/09 Rady Miejskiej w Nysie z dnia 11 marca 2009r. w sprawie przystąpienie do sporządzenia zmiany miejscowego planu zagospodarowania przestrzennego miasta Nysa w rejonie ulicy Otmuchowskiej, po stwierdzeniu zgodności z ustaleniami Studium uwarunkowań i kierunków zagospodarowania przestrzennego gminy Nysa, Rada Miejska w Nysie uchwala, co następuje:</w:t>
      </w:r>
    </w:p>
    <w:p w:rsidR="005E2743" w:rsidRPr="00421774" w:rsidRDefault="005E2743" w:rsidP="00347A21">
      <w:pPr>
        <w:jc w:val="both"/>
        <w:rPr>
          <w:rFonts w:ascii="Arial" w:hAnsi="Arial" w:cs="Arial"/>
        </w:rPr>
      </w:pPr>
    </w:p>
    <w:p w:rsidR="005E2743" w:rsidRPr="00A23972" w:rsidRDefault="005E2743" w:rsidP="00347A21">
      <w:pPr>
        <w:tabs>
          <w:tab w:val="left" w:pos="0"/>
        </w:tabs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§1. Uchwala się  zmianę miejscowego planu zagospodarowania przestrzennego w rejonie ulicy Otmuchowskiej w Nysie zatwierdzonego Uchwałą XXIV/421/04 Rady Miejskiej w Nysie z dnia 25 maja 2004r. wraz ze zmianą uchwaloną Uchwałą nr XXVI/360/08 Rady Miejskiej Nysy z dnia 5 listopada 2008r. 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§2. Zmiana miejscowego planu zagospodarowania przestrzennego w rejonie ulicy Otmuchowskiej w Nysie, składa się z: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1) tekstu  zmiany miejscowego planu zawartego w niniejszej uchwale;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2) rysunku  zmiany miejscowego planu w skali 1 :1000, stanowiącego załącznik nr 1 do niniejszej uchwały;</w:t>
      </w:r>
    </w:p>
    <w:p w:rsidR="005E2743" w:rsidRPr="00A23972" w:rsidRDefault="005E2743" w:rsidP="00347A21">
      <w:pPr>
        <w:jc w:val="both"/>
        <w:rPr>
          <w:rFonts w:ascii="Arial" w:hAnsi="Arial" w:cs="Arial"/>
          <w:spacing w:val="-8"/>
        </w:rPr>
      </w:pPr>
      <w:r w:rsidRPr="00A23972">
        <w:rPr>
          <w:rFonts w:ascii="Arial" w:hAnsi="Arial" w:cs="Arial"/>
          <w:spacing w:val="-8"/>
        </w:rPr>
        <w:tab/>
        <w:t>3) rozstrzygnięcia o sposobie realizacji, zapisanych w zmianie planu, inwestycji z zakresu infrastruktury technicznej, które należą do zadań własnych gminy oraz zasadach ich finansowania stanowiącego załącznik nr 2 do niniejszej uchwały;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  <w:spacing w:val="-8"/>
        </w:rPr>
        <w:tab/>
        <w:t xml:space="preserve">4) rozstrzygnięcia </w:t>
      </w:r>
      <w:r w:rsidRPr="00A23972">
        <w:rPr>
          <w:rFonts w:ascii="Arial" w:hAnsi="Arial" w:cs="Arial"/>
        </w:rPr>
        <w:t>o sposobie rozpatrzenia uwag do projektu zmiany planu, stanowiącego załącznik nr 3 do niniejszej uchwały.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</w:p>
    <w:p w:rsidR="005E2743" w:rsidRPr="00A23972" w:rsidRDefault="005E2743" w:rsidP="00347A21">
      <w:pPr>
        <w:jc w:val="both"/>
        <w:rPr>
          <w:rFonts w:ascii="Arial" w:hAnsi="Arial" w:cs="Arial"/>
          <w:b/>
          <w:bCs/>
        </w:rPr>
      </w:pPr>
      <w:r w:rsidRPr="00A23972">
        <w:rPr>
          <w:rFonts w:ascii="Arial" w:hAnsi="Arial" w:cs="Arial"/>
          <w:b/>
          <w:bCs/>
        </w:rPr>
        <w:tab/>
        <w:t>DZIAŁ I.PRZEPISY OGÓLNE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§3. W miejscowym planie zagospodarowania przestrzennego rejonu ulicy Otmuchowskiej w Nysie wprowadza się następujące zmiany :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1) wprowadza się korektę całego układu komunikacyjnego opartego o drogi oznaczone symbolem </w:t>
      </w:r>
      <w:r w:rsidRPr="00A23972">
        <w:rPr>
          <w:rFonts w:ascii="Arial" w:hAnsi="Arial" w:cs="Arial"/>
          <w:b/>
          <w:bCs/>
        </w:rPr>
        <w:t>KUd</w:t>
      </w:r>
      <w:r w:rsidRPr="00A23972">
        <w:rPr>
          <w:rFonts w:ascii="Arial" w:hAnsi="Arial" w:cs="Arial"/>
        </w:rPr>
        <w:t xml:space="preserve"> na układ komunikacyjny oparty o drogi oznaczone symbolami  </w:t>
      </w:r>
      <w:r w:rsidRPr="00A23972">
        <w:rPr>
          <w:rFonts w:ascii="Arial" w:hAnsi="Arial" w:cs="Arial"/>
          <w:b/>
          <w:bCs/>
        </w:rPr>
        <w:t>KD-Z, KD-L, KD-D, KD-W, KX</w:t>
      </w:r>
      <w:r w:rsidRPr="00A23972">
        <w:rPr>
          <w:rFonts w:ascii="Arial" w:hAnsi="Arial" w:cs="Arial"/>
        </w:rPr>
        <w:t xml:space="preserve"> (ciągi piesze) - dla których wprowadza się osobne ustalenia;</w:t>
      </w:r>
    </w:p>
    <w:p w:rsidR="005E2743" w:rsidRPr="00A23972" w:rsidRDefault="005E2743" w:rsidP="00347A21">
      <w:pPr>
        <w:jc w:val="both"/>
        <w:rPr>
          <w:rFonts w:ascii="Arial" w:hAnsi="Arial" w:cs="Arial"/>
          <w:b/>
          <w:bCs/>
        </w:rPr>
      </w:pPr>
      <w:r w:rsidRPr="00A23972">
        <w:rPr>
          <w:rFonts w:ascii="Arial" w:hAnsi="Arial" w:cs="Arial"/>
        </w:rPr>
        <w:tab/>
        <w:t>2) zmienia się na rysunku planu granice terenów:</w:t>
      </w:r>
      <w:r w:rsidRPr="00A23972">
        <w:rPr>
          <w:rFonts w:ascii="Arial" w:hAnsi="Arial" w:cs="Arial"/>
          <w:b/>
          <w:bCs/>
        </w:rPr>
        <w:t xml:space="preserve"> 3.PPn; 4.PPn; 5.PPn,ZI; 6.KS2;  7.PPn,UCg,UCh,KS4; 8.KS3; 10.i3,UPa; 11.ZPs,UCh; 12.U; 13.i3; 14.i3; 15.PPn; 15a.TE; 16.UPa,UCb,UPn,MW,MZ,ZPs; 17.PPn,PSk,UCr; 18.ZI; 19.KS2; 20.KS1; 21.ZI; 22.MN; 23.ZPs;   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3) zmienia się funkcję i oznaczenie terenów oznaczonych symbolami: 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a) </w:t>
      </w:r>
      <w:r w:rsidRPr="00A23972">
        <w:rPr>
          <w:rFonts w:ascii="Arial" w:hAnsi="Arial" w:cs="Arial"/>
          <w:b/>
          <w:bCs/>
        </w:rPr>
        <w:t>1.PPn</w:t>
      </w:r>
      <w:r w:rsidRPr="00A23972">
        <w:rPr>
          <w:rFonts w:ascii="Arial" w:hAnsi="Arial" w:cs="Arial"/>
        </w:rPr>
        <w:t xml:space="preserve"> na </w:t>
      </w:r>
      <w:r w:rsidRPr="00A23972">
        <w:rPr>
          <w:rFonts w:ascii="Arial" w:hAnsi="Arial" w:cs="Arial"/>
          <w:b/>
          <w:bCs/>
        </w:rPr>
        <w:t>1.PPn,Zi</w:t>
      </w:r>
      <w:r w:rsidRPr="00A23972">
        <w:rPr>
          <w:rFonts w:ascii="Arial" w:hAnsi="Arial" w:cs="Arial"/>
        </w:rPr>
        <w:t xml:space="preserve">; </w:t>
      </w:r>
      <w:r w:rsidRPr="00A23972">
        <w:rPr>
          <w:rFonts w:ascii="Arial" w:hAnsi="Arial" w:cs="Arial"/>
          <w:b/>
          <w:bCs/>
        </w:rPr>
        <w:t>2.PPn</w:t>
      </w:r>
      <w:r w:rsidRPr="00A23972">
        <w:rPr>
          <w:rFonts w:ascii="Arial" w:hAnsi="Arial" w:cs="Arial"/>
        </w:rPr>
        <w:t xml:space="preserve"> na </w:t>
      </w:r>
      <w:r w:rsidRPr="00A23972">
        <w:rPr>
          <w:rFonts w:ascii="Arial" w:hAnsi="Arial" w:cs="Arial"/>
          <w:b/>
          <w:bCs/>
        </w:rPr>
        <w:t>2.PPn,Zi</w:t>
      </w:r>
      <w:r w:rsidRPr="00A23972">
        <w:rPr>
          <w:rFonts w:ascii="Arial" w:hAnsi="Arial" w:cs="Arial"/>
        </w:rPr>
        <w:t xml:space="preserve">; </w:t>
      </w:r>
      <w:r w:rsidRPr="00A23972">
        <w:rPr>
          <w:rFonts w:ascii="Arial" w:hAnsi="Arial" w:cs="Arial"/>
          <w:b/>
          <w:bCs/>
        </w:rPr>
        <w:t>3.PPn</w:t>
      </w:r>
      <w:r w:rsidRPr="00A23972">
        <w:rPr>
          <w:rFonts w:ascii="Arial" w:hAnsi="Arial" w:cs="Arial"/>
        </w:rPr>
        <w:t xml:space="preserve"> na </w:t>
      </w:r>
      <w:r w:rsidRPr="00A23972">
        <w:rPr>
          <w:rFonts w:ascii="Arial" w:hAnsi="Arial" w:cs="Arial"/>
          <w:b/>
          <w:bCs/>
        </w:rPr>
        <w:t>3.PPn,Zi</w:t>
      </w:r>
      <w:r w:rsidRPr="00A23972">
        <w:rPr>
          <w:rFonts w:ascii="Arial" w:hAnsi="Arial" w:cs="Arial"/>
        </w:rPr>
        <w:t xml:space="preserve">; </w:t>
      </w:r>
      <w:r w:rsidRPr="00A23972">
        <w:rPr>
          <w:rFonts w:ascii="Arial" w:hAnsi="Arial" w:cs="Arial"/>
          <w:b/>
          <w:bCs/>
        </w:rPr>
        <w:t>4.PPn</w:t>
      </w:r>
      <w:r w:rsidRPr="00A23972">
        <w:rPr>
          <w:rFonts w:ascii="Arial" w:hAnsi="Arial" w:cs="Arial"/>
        </w:rPr>
        <w:t xml:space="preserve"> na </w:t>
      </w:r>
      <w:r w:rsidRPr="00A23972">
        <w:rPr>
          <w:rFonts w:ascii="Arial" w:hAnsi="Arial" w:cs="Arial"/>
          <w:b/>
          <w:bCs/>
        </w:rPr>
        <w:t>4.PPn,Zi</w:t>
      </w:r>
      <w:r w:rsidRPr="00A23972">
        <w:rPr>
          <w:rFonts w:ascii="Arial" w:hAnsi="Arial" w:cs="Arial"/>
        </w:rPr>
        <w:t xml:space="preserve">; </w:t>
      </w:r>
      <w:r w:rsidRPr="00A23972">
        <w:rPr>
          <w:rFonts w:ascii="Arial" w:hAnsi="Arial" w:cs="Arial"/>
          <w:b/>
          <w:bCs/>
        </w:rPr>
        <w:t>15.PPn</w:t>
      </w:r>
      <w:r w:rsidRPr="00A23972">
        <w:rPr>
          <w:rFonts w:ascii="Arial" w:hAnsi="Arial" w:cs="Arial"/>
        </w:rPr>
        <w:t xml:space="preserve"> na </w:t>
      </w:r>
      <w:r w:rsidRPr="00A23972">
        <w:rPr>
          <w:rFonts w:ascii="Arial" w:hAnsi="Arial" w:cs="Arial"/>
          <w:b/>
          <w:bCs/>
        </w:rPr>
        <w:t>15.PPn,Zi</w:t>
      </w:r>
      <w:r w:rsidRPr="00A23972">
        <w:rPr>
          <w:rFonts w:ascii="Arial" w:hAnsi="Arial" w:cs="Arial"/>
        </w:rPr>
        <w:t>; które przeznacza się pod działalność produkcyjną oraz pod funkcje uzupełniające składy, magazyny i zieleń izolacyjną;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b) </w:t>
      </w:r>
      <w:r w:rsidRPr="00A23972">
        <w:rPr>
          <w:rFonts w:ascii="Arial" w:hAnsi="Arial" w:cs="Arial"/>
          <w:b/>
          <w:bCs/>
        </w:rPr>
        <w:t>6.KS2</w:t>
      </w:r>
      <w:r w:rsidRPr="00A23972">
        <w:rPr>
          <w:rFonts w:ascii="Arial" w:hAnsi="Arial" w:cs="Arial"/>
        </w:rPr>
        <w:t xml:space="preserve"> na </w:t>
      </w:r>
      <w:r w:rsidRPr="00A23972">
        <w:rPr>
          <w:rFonts w:ascii="Arial" w:hAnsi="Arial" w:cs="Arial"/>
          <w:b/>
          <w:bCs/>
        </w:rPr>
        <w:t>6.KS4,KS2</w:t>
      </w:r>
      <w:r w:rsidRPr="00A23972">
        <w:rPr>
          <w:rFonts w:ascii="Arial" w:hAnsi="Arial" w:cs="Arial"/>
        </w:rPr>
        <w:t>; który przeznacza się pod urządzenia transportu samochodowego - bazy transportowe i parkingi na samochody ciężarowe;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c) </w:t>
      </w:r>
      <w:r w:rsidRPr="00A23972">
        <w:rPr>
          <w:rFonts w:ascii="Arial" w:hAnsi="Arial" w:cs="Arial"/>
          <w:b/>
          <w:bCs/>
        </w:rPr>
        <w:t>7.PPn,UCg,UCh,KS4</w:t>
      </w:r>
      <w:r w:rsidRPr="00A23972">
        <w:rPr>
          <w:rFonts w:ascii="Arial" w:hAnsi="Arial" w:cs="Arial"/>
        </w:rPr>
        <w:t xml:space="preserve"> na </w:t>
      </w:r>
      <w:r w:rsidRPr="00A23972">
        <w:rPr>
          <w:rFonts w:ascii="Arial" w:hAnsi="Arial" w:cs="Arial"/>
          <w:b/>
          <w:bCs/>
        </w:rPr>
        <w:t>7.PPn,UCg,UCh,KS4,Zi; 7a.PPn,UCg,UCh,KS4; 7b.PPn,UCg,UCh</w:t>
      </w:r>
      <w:r w:rsidRPr="00A23972">
        <w:rPr>
          <w:rFonts w:ascii="Arial" w:hAnsi="Arial" w:cs="Arial"/>
        </w:rPr>
        <w:t>; które przeznacza się pod działalność produkcyjną, bazy transportu samochodowego, usługi komercyjne handlu i gastronomii oraz pod funkcje uzupełniające składy, magazyny i zielenią izolacyjną;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d) </w:t>
      </w:r>
      <w:r w:rsidRPr="00A23972">
        <w:rPr>
          <w:rFonts w:ascii="Arial" w:hAnsi="Arial" w:cs="Arial"/>
          <w:b/>
          <w:bCs/>
        </w:rPr>
        <w:t>8.KS3</w:t>
      </w:r>
      <w:r w:rsidRPr="00A23972">
        <w:rPr>
          <w:rFonts w:ascii="Arial" w:hAnsi="Arial" w:cs="Arial"/>
        </w:rPr>
        <w:t xml:space="preserve"> na </w:t>
      </w:r>
      <w:r w:rsidRPr="00A23972">
        <w:rPr>
          <w:rFonts w:ascii="Arial" w:hAnsi="Arial" w:cs="Arial"/>
          <w:b/>
          <w:bCs/>
        </w:rPr>
        <w:t>8.PPn,Zi</w:t>
      </w:r>
      <w:r w:rsidRPr="00A23972">
        <w:rPr>
          <w:rFonts w:ascii="Arial" w:hAnsi="Arial" w:cs="Arial"/>
        </w:rPr>
        <w:t>; który przeznacza się pod działalność produkcyjną oraz pod funkcje uzupełniające składy, magazyny i zieleń izolacyjną;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e) </w:t>
      </w:r>
      <w:r w:rsidRPr="00A23972">
        <w:rPr>
          <w:rFonts w:ascii="Arial" w:hAnsi="Arial" w:cs="Arial"/>
          <w:b/>
          <w:bCs/>
        </w:rPr>
        <w:t>10.i3,UPa</w:t>
      </w:r>
      <w:r w:rsidRPr="00A23972">
        <w:rPr>
          <w:rFonts w:ascii="Arial" w:hAnsi="Arial" w:cs="Arial"/>
        </w:rPr>
        <w:t xml:space="preserve"> na </w:t>
      </w:r>
      <w:r w:rsidRPr="00A23972">
        <w:rPr>
          <w:rFonts w:ascii="Arial" w:hAnsi="Arial" w:cs="Arial"/>
          <w:b/>
          <w:bCs/>
        </w:rPr>
        <w:t>10.i3,UPa,Zi</w:t>
      </w:r>
      <w:r w:rsidRPr="00A23972">
        <w:rPr>
          <w:rFonts w:ascii="Arial" w:hAnsi="Arial" w:cs="Arial"/>
        </w:rPr>
        <w:t>; który przeznacza się pod usługi inne – urząd celny oraz usługi publiczne administracji wraz z zielenią izolacyjną;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f) </w:t>
      </w:r>
      <w:r w:rsidRPr="00A23972">
        <w:rPr>
          <w:rFonts w:ascii="Arial" w:hAnsi="Arial" w:cs="Arial"/>
          <w:b/>
          <w:bCs/>
        </w:rPr>
        <w:t>11.ZPs,UCh</w:t>
      </w:r>
      <w:r w:rsidRPr="00A23972">
        <w:rPr>
          <w:rFonts w:ascii="Arial" w:hAnsi="Arial" w:cs="Arial"/>
        </w:rPr>
        <w:t xml:space="preserve"> na </w:t>
      </w:r>
      <w:r w:rsidRPr="00A23972">
        <w:rPr>
          <w:rFonts w:ascii="Arial" w:hAnsi="Arial" w:cs="Arial"/>
          <w:b/>
          <w:bCs/>
        </w:rPr>
        <w:t>11.ZP; 23.ZPs na 23.ZP</w:t>
      </w:r>
      <w:r w:rsidRPr="00A23972">
        <w:rPr>
          <w:rFonts w:ascii="Arial" w:hAnsi="Arial" w:cs="Arial"/>
        </w:rPr>
        <w:t>; które przeznacza się pod zieleń urządzoną- parkową;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g) </w:t>
      </w:r>
      <w:r w:rsidRPr="00A23972">
        <w:rPr>
          <w:rFonts w:ascii="Arial" w:hAnsi="Arial" w:cs="Arial"/>
          <w:b/>
          <w:bCs/>
        </w:rPr>
        <w:t>12.U</w:t>
      </w:r>
      <w:r w:rsidRPr="00A23972">
        <w:rPr>
          <w:rFonts w:ascii="Arial" w:hAnsi="Arial" w:cs="Arial"/>
        </w:rPr>
        <w:t xml:space="preserve"> na </w:t>
      </w:r>
      <w:r w:rsidRPr="00A23972">
        <w:rPr>
          <w:rFonts w:ascii="Arial" w:hAnsi="Arial" w:cs="Arial"/>
          <w:b/>
          <w:bCs/>
        </w:rPr>
        <w:t>12.MW</w:t>
      </w:r>
      <w:r w:rsidRPr="00A23972">
        <w:rPr>
          <w:rFonts w:ascii="Arial" w:hAnsi="Arial" w:cs="Arial"/>
        </w:rPr>
        <w:t>; który przeznacza się pod zabudowę mieszkaniową wielorodzinną.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h) </w:t>
      </w:r>
      <w:r w:rsidRPr="00A23972">
        <w:rPr>
          <w:rFonts w:ascii="Arial" w:hAnsi="Arial" w:cs="Arial"/>
          <w:b/>
          <w:bCs/>
        </w:rPr>
        <w:t>16.UPa,UCb,UPn,MW,MZ,ZPs</w:t>
      </w:r>
      <w:r w:rsidRPr="00A23972">
        <w:rPr>
          <w:rFonts w:ascii="Arial" w:hAnsi="Arial" w:cs="Arial"/>
        </w:rPr>
        <w:t xml:space="preserve"> na </w:t>
      </w:r>
      <w:r w:rsidRPr="00A23972">
        <w:rPr>
          <w:rFonts w:ascii="Arial" w:hAnsi="Arial" w:cs="Arial"/>
          <w:b/>
          <w:bCs/>
        </w:rPr>
        <w:t>16.UPa,UCb,UPn,MW,MZ,ZP,KS1;</w:t>
      </w:r>
      <w:r w:rsidRPr="00A23972">
        <w:rPr>
          <w:rFonts w:ascii="Arial" w:hAnsi="Arial" w:cs="Arial"/>
        </w:rPr>
        <w:t xml:space="preserve"> który przeznacza się pod usługi publiczne (administracji, nauki) i usługi komercyjne (usługi bytowe, in.) lub przeznacza się w całości lub części na cele mieszkalnictwa (wielorodzinnego lub zbiorowego zamieszkania)z zielenią urządzoną- parkową i parkingiem dla samochodów osobowych.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4) z terenu </w:t>
      </w:r>
      <w:r w:rsidRPr="00A23972">
        <w:rPr>
          <w:rFonts w:ascii="Arial" w:hAnsi="Arial" w:cs="Arial"/>
          <w:b/>
          <w:bCs/>
        </w:rPr>
        <w:t>5.PPn,ZI</w:t>
      </w:r>
      <w:r w:rsidRPr="00A23972">
        <w:rPr>
          <w:rFonts w:ascii="Arial" w:hAnsi="Arial" w:cs="Arial"/>
        </w:rPr>
        <w:t xml:space="preserve"> oraz </w:t>
      </w:r>
      <w:r w:rsidRPr="00A23972">
        <w:rPr>
          <w:rFonts w:ascii="Arial" w:hAnsi="Arial" w:cs="Arial"/>
          <w:b/>
          <w:bCs/>
        </w:rPr>
        <w:t>06 KUd</w:t>
      </w:r>
      <w:r w:rsidRPr="00A23972">
        <w:rPr>
          <w:rFonts w:ascii="Arial" w:hAnsi="Arial" w:cs="Arial"/>
        </w:rPr>
        <w:t xml:space="preserve"> wydziela się tereny oznaczone symbolami </w:t>
      </w:r>
      <w:r w:rsidRPr="00A23972">
        <w:rPr>
          <w:rFonts w:ascii="Arial" w:hAnsi="Arial" w:cs="Arial"/>
          <w:b/>
          <w:bCs/>
        </w:rPr>
        <w:t>24.Zi</w:t>
      </w:r>
      <w:r w:rsidRPr="00A23972">
        <w:rPr>
          <w:rFonts w:ascii="Arial" w:hAnsi="Arial" w:cs="Arial"/>
        </w:rPr>
        <w:t xml:space="preserve"> i </w:t>
      </w:r>
      <w:r w:rsidRPr="00A23972">
        <w:rPr>
          <w:rFonts w:ascii="Arial" w:hAnsi="Arial" w:cs="Arial"/>
          <w:b/>
          <w:bCs/>
        </w:rPr>
        <w:t>Zi,Kx</w:t>
      </w:r>
      <w:r w:rsidRPr="00A23972">
        <w:rPr>
          <w:rFonts w:ascii="Arial" w:hAnsi="Arial" w:cs="Arial"/>
        </w:rPr>
        <w:t xml:space="preserve"> dla którego wprowadza się nowe ustalenia;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5)z terenu </w:t>
      </w:r>
      <w:r w:rsidRPr="00A23972">
        <w:rPr>
          <w:rFonts w:ascii="Arial" w:hAnsi="Arial" w:cs="Arial"/>
          <w:b/>
          <w:bCs/>
        </w:rPr>
        <w:t>01 KUd</w:t>
      </w:r>
      <w:r w:rsidRPr="00A23972">
        <w:rPr>
          <w:rFonts w:ascii="Arial" w:hAnsi="Arial" w:cs="Arial"/>
        </w:rPr>
        <w:t xml:space="preserve"> wydziela się teren oznaczony symbolem </w:t>
      </w:r>
      <w:r w:rsidRPr="00A23972">
        <w:rPr>
          <w:rFonts w:ascii="Arial" w:hAnsi="Arial" w:cs="Arial"/>
          <w:b/>
          <w:bCs/>
        </w:rPr>
        <w:t>8a.UCg</w:t>
      </w:r>
      <w:r w:rsidRPr="00A23972">
        <w:rPr>
          <w:rFonts w:ascii="Arial" w:hAnsi="Arial" w:cs="Arial"/>
        </w:rPr>
        <w:t xml:space="preserve"> dla którego wprowadza się nowe ustalenia.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§4.1 Przedmiotem ustaleń zmiany planu są warunki zabudowy i zagospodarowania terenu obejmujące: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1) korektę układu komunikacyjnego;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2) zmianę przeznaczenia oraz granic terenów;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3) zasady obsługi w zakresie infrastruktury technicznej;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4) dodatkowe zasady ochrony i kształtowania ładu przestrzennego oraz parametry i wskaźniki kształtowania zabudowy oraz zagospodarowania terenów.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2. W ustaleniach zmiany planu nie zmienia się określonych w planie: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1) zasad ochrony środowiska; 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2)ustaleń dla obszarów wysokiej ochrony wód podziemnych i ochrony wód powierzchniowych;</w:t>
      </w:r>
      <w:r w:rsidRPr="00A23972">
        <w:rPr>
          <w:rFonts w:ascii="Arial" w:hAnsi="Arial" w:cs="Arial"/>
        </w:rPr>
        <w:tab/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3) zasad ochrony dziedzictwa kulturowego i zabytków;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4) stawek procentowych stanowiących podstawę do określania opłaty.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3. W ustaleniach zmiany planu odstępuje się od ustalenia szczegółowych zasad i warunków scalenia nieruchomości i ich ponownego podziału na działki gruntu, ponieważ w niniejszym planie nie określono obszarów (i ich granic) podlegających scaleniu i podziałowi przez gminę, zgodnie z ustawą o gospodarce nieruchomościami.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§5.1 Następujące oznaczenia graficzne rysunku zmiany planu są obowiązującymi ustaleniami planu: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1) granica terenu objętego zmianą planu, jako granica obowiązywania ustaleń zmiany planu;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2) linie rozgraniczające tereny;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3) nieprzekraczalne linie zabudowy;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4) symbol określający zasadniczą funkcję terenu.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2. Pozostałe oznaczenia graficzne mają charakter informacyjny lub postulatywny.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</w:p>
    <w:p w:rsidR="005E2743" w:rsidRPr="00A23972" w:rsidRDefault="005E2743" w:rsidP="00347A21">
      <w:pPr>
        <w:jc w:val="both"/>
        <w:rPr>
          <w:rFonts w:ascii="Arial" w:hAnsi="Arial" w:cs="Arial"/>
          <w:b/>
          <w:bCs/>
        </w:rPr>
      </w:pPr>
      <w:r w:rsidRPr="00A23972">
        <w:rPr>
          <w:rFonts w:ascii="Arial" w:hAnsi="Arial" w:cs="Arial"/>
          <w:b/>
          <w:bCs/>
        </w:rPr>
        <w:tab/>
        <w:t>DZIAŁ II. USTALENIA SZCZEGÓŁOWE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§6. W uchwale Nr XXIV/421/04 Rady Miejskiej w Nysie z dnia 25 maja 2004r. w sprawie uchwalenia miejscowego planu zagospodarowania przestrzennego w rejonie ulicy Otmuchowskiej w Nysie wprowadza się następujące zmiany:</w:t>
      </w:r>
    </w:p>
    <w:p w:rsidR="005E2743" w:rsidRPr="00A23972" w:rsidRDefault="005E2743" w:rsidP="00347A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w §3 pkt. 2 zmienia się wyrazy „</w:t>
      </w:r>
      <w:r w:rsidRPr="00A23972">
        <w:rPr>
          <w:rFonts w:ascii="Arial" w:hAnsi="Arial" w:cs="Arial"/>
          <w:b/>
          <w:bCs/>
        </w:rPr>
        <w:t>Psk</w:t>
      </w:r>
      <w:r w:rsidRPr="00A23972">
        <w:rPr>
          <w:rFonts w:ascii="Arial" w:hAnsi="Arial" w:cs="Arial"/>
        </w:rPr>
        <w:t>” na wyrazy w brzmieniu „</w:t>
      </w:r>
      <w:r w:rsidRPr="00A23972">
        <w:rPr>
          <w:rFonts w:ascii="Arial" w:hAnsi="Arial" w:cs="Arial"/>
          <w:b/>
          <w:bCs/>
        </w:rPr>
        <w:t>PSk</w:t>
      </w:r>
      <w:r w:rsidRPr="00A23972">
        <w:rPr>
          <w:rFonts w:ascii="Arial" w:hAnsi="Arial" w:cs="Arial"/>
        </w:rPr>
        <w:t>”.</w:t>
      </w:r>
    </w:p>
    <w:p w:rsidR="005E2743" w:rsidRPr="00A23972" w:rsidRDefault="005E2743" w:rsidP="00347A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w §3 pkt. 3 zmienia się wyrazy „</w:t>
      </w:r>
      <w:r w:rsidRPr="00A23972">
        <w:rPr>
          <w:rFonts w:ascii="Arial" w:hAnsi="Arial" w:cs="Arial"/>
          <w:b/>
          <w:bCs/>
        </w:rPr>
        <w:t>Upn</w:t>
      </w:r>
      <w:r w:rsidRPr="00A23972">
        <w:rPr>
          <w:rFonts w:ascii="Arial" w:hAnsi="Arial" w:cs="Arial"/>
        </w:rPr>
        <w:t>” na wyrazy w brzmieniu „</w:t>
      </w:r>
      <w:r w:rsidRPr="00A23972">
        <w:rPr>
          <w:rFonts w:ascii="Arial" w:hAnsi="Arial" w:cs="Arial"/>
          <w:b/>
          <w:bCs/>
        </w:rPr>
        <w:t>UPn</w:t>
      </w:r>
      <w:r w:rsidRPr="00A23972">
        <w:rPr>
          <w:rFonts w:ascii="Arial" w:hAnsi="Arial" w:cs="Arial"/>
        </w:rPr>
        <w:t>”.</w:t>
      </w:r>
    </w:p>
    <w:p w:rsidR="005E2743" w:rsidRPr="00A23972" w:rsidRDefault="005E2743" w:rsidP="00347A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 xml:space="preserve">w §3 pkt. 4 wykreśla się zapis: „administracji oznaczone symbolem </w:t>
      </w:r>
      <w:r w:rsidRPr="00A23972">
        <w:rPr>
          <w:rFonts w:ascii="Arial" w:hAnsi="Arial" w:cs="Arial"/>
          <w:b/>
          <w:bCs/>
        </w:rPr>
        <w:t>UCa</w:t>
      </w:r>
      <w:r w:rsidRPr="00A23972">
        <w:rPr>
          <w:rFonts w:ascii="Arial" w:hAnsi="Arial" w:cs="Arial"/>
        </w:rPr>
        <w:t>”.</w:t>
      </w:r>
    </w:p>
    <w:p w:rsidR="005E2743" w:rsidRPr="00A23972" w:rsidRDefault="005E2743" w:rsidP="00347A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 xml:space="preserve">w §3 pkt. 8 zmienia się zapis „tereny zieleni parkowej skwerowej oznaczone symbolem </w:t>
      </w:r>
      <w:r w:rsidRPr="00A23972">
        <w:rPr>
          <w:rFonts w:ascii="Arial" w:hAnsi="Arial" w:cs="Arial"/>
          <w:b/>
          <w:bCs/>
        </w:rPr>
        <w:t>ZPs</w:t>
      </w:r>
      <w:r w:rsidRPr="00A23972">
        <w:rPr>
          <w:rFonts w:ascii="Arial" w:hAnsi="Arial" w:cs="Arial"/>
        </w:rPr>
        <w:t xml:space="preserve">” na zapis w brzmieniu „tereny zieleni urządzonej- parkowej oznaczone symbolem </w:t>
      </w:r>
      <w:r w:rsidRPr="00A23972">
        <w:rPr>
          <w:rFonts w:ascii="Arial" w:hAnsi="Arial" w:cs="Arial"/>
          <w:b/>
          <w:bCs/>
        </w:rPr>
        <w:t>ZP</w:t>
      </w:r>
      <w:r w:rsidRPr="00A23972">
        <w:rPr>
          <w:rFonts w:ascii="Arial" w:hAnsi="Arial" w:cs="Arial"/>
        </w:rPr>
        <w:t>” oraz wyraz „</w:t>
      </w:r>
      <w:r w:rsidRPr="00A23972">
        <w:rPr>
          <w:rFonts w:ascii="Arial" w:hAnsi="Arial" w:cs="Arial"/>
          <w:b/>
          <w:bCs/>
        </w:rPr>
        <w:t>ZI</w:t>
      </w:r>
      <w:r w:rsidRPr="00A23972">
        <w:rPr>
          <w:rFonts w:ascii="Arial" w:hAnsi="Arial" w:cs="Arial"/>
        </w:rPr>
        <w:t>” na wyraz z brzmieniu „</w:t>
      </w:r>
      <w:r w:rsidRPr="00A23972">
        <w:rPr>
          <w:rFonts w:ascii="Arial" w:hAnsi="Arial" w:cs="Arial"/>
          <w:b/>
          <w:bCs/>
        </w:rPr>
        <w:t>Zi</w:t>
      </w:r>
      <w:r w:rsidRPr="00A23972">
        <w:rPr>
          <w:rFonts w:ascii="Arial" w:hAnsi="Arial" w:cs="Arial"/>
        </w:rPr>
        <w:t>”.</w:t>
      </w:r>
    </w:p>
    <w:p w:rsidR="005E2743" w:rsidRPr="00A23972" w:rsidRDefault="005E2743" w:rsidP="00347A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w §3 wykreśla się pkt.11.</w:t>
      </w:r>
    </w:p>
    <w:p w:rsidR="005E2743" w:rsidRPr="00A23972" w:rsidRDefault="005E2743" w:rsidP="00347A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w §3 pkt. 13 zmienia się wyraz „</w:t>
      </w:r>
      <w:r w:rsidRPr="00A23972">
        <w:rPr>
          <w:rFonts w:ascii="Arial" w:hAnsi="Arial" w:cs="Arial"/>
          <w:b/>
          <w:bCs/>
        </w:rPr>
        <w:t>KUd</w:t>
      </w:r>
      <w:r w:rsidRPr="00A23972">
        <w:rPr>
          <w:rFonts w:ascii="Arial" w:hAnsi="Arial" w:cs="Arial"/>
        </w:rPr>
        <w:t>” na wyraz „</w:t>
      </w:r>
      <w:r w:rsidRPr="00A23972">
        <w:rPr>
          <w:rFonts w:ascii="Arial" w:hAnsi="Arial" w:cs="Arial"/>
          <w:b/>
          <w:bCs/>
        </w:rPr>
        <w:t>KD-D</w:t>
      </w:r>
      <w:r w:rsidRPr="00A23972">
        <w:rPr>
          <w:rFonts w:ascii="Arial" w:hAnsi="Arial" w:cs="Arial"/>
        </w:rPr>
        <w:t xml:space="preserve">” oraz dopisuje się „drogi zbiorcze </w:t>
      </w:r>
      <w:r w:rsidRPr="00A23972">
        <w:rPr>
          <w:rFonts w:ascii="Arial" w:hAnsi="Arial" w:cs="Arial"/>
          <w:b/>
          <w:bCs/>
        </w:rPr>
        <w:t>KD-Z</w:t>
      </w:r>
      <w:r w:rsidRPr="00A23972">
        <w:rPr>
          <w:rFonts w:ascii="Arial" w:hAnsi="Arial" w:cs="Arial"/>
        </w:rPr>
        <w:t xml:space="preserve">; drogi lokalne </w:t>
      </w:r>
      <w:r w:rsidRPr="00A23972">
        <w:rPr>
          <w:rFonts w:ascii="Arial" w:hAnsi="Arial" w:cs="Arial"/>
          <w:b/>
          <w:bCs/>
        </w:rPr>
        <w:t>KD-L</w:t>
      </w:r>
      <w:r w:rsidRPr="00A23972">
        <w:rPr>
          <w:rFonts w:ascii="Arial" w:hAnsi="Arial" w:cs="Arial"/>
        </w:rPr>
        <w:t xml:space="preserve">; drogi wewnętrzne </w:t>
      </w:r>
      <w:r w:rsidRPr="00A23972">
        <w:rPr>
          <w:rFonts w:ascii="Arial" w:hAnsi="Arial" w:cs="Arial"/>
          <w:b/>
          <w:bCs/>
        </w:rPr>
        <w:t>KD-W</w:t>
      </w:r>
      <w:r w:rsidRPr="00A23972">
        <w:rPr>
          <w:rFonts w:ascii="Arial" w:hAnsi="Arial" w:cs="Arial"/>
        </w:rPr>
        <w:t xml:space="preserve">”. </w:t>
      </w:r>
    </w:p>
    <w:p w:rsidR="005E2743" w:rsidRPr="00A23972" w:rsidRDefault="005E2743" w:rsidP="00347A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 xml:space="preserve">w §4  zmienia się zapis „Tereny </w:t>
      </w:r>
      <w:r w:rsidRPr="00A23972">
        <w:rPr>
          <w:rFonts w:ascii="Arial" w:hAnsi="Arial" w:cs="Arial"/>
          <w:b/>
          <w:bCs/>
        </w:rPr>
        <w:t xml:space="preserve">1PPn; 2PPn; 3PPn; 4PPn; 5PPn,ZI; 15PPn </w:t>
      </w:r>
      <w:r w:rsidRPr="00A23972">
        <w:rPr>
          <w:rFonts w:ascii="Arial" w:hAnsi="Arial" w:cs="Arial"/>
        </w:rPr>
        <w:t xml:space="preserve">przeznacza się pod zabudowę działalności produkcyjnej (…) i hurtowni” na zapis w brzmieniu  „ Tereny </w:t>
      </w:r>
      <w:r w:rsidRPr="00A23972">
        <w:rPr>
          <w:rFonts w:ascii="Arial" w:hAnsi="Arial" w:cs="Arial"/>
          <w:b/>
          <w:bCs/>
        </w:rPr>
        <w:t xml:space="preserve">1.PPn,Zi; 2.PPn,Zi; 3.PPn,Zi; 4.PPn,Zi; 5.PPn,Zi; 8.PPn,Zi; 15.PPn,Zi </w:t>
      </w:r>
      <w:r w:rsidRPr="00A23972">
        <w:rPr>
          <w:rFonts w:ascii="Arial" w:hAnsi="Arial" w:cs="Arial"/>
        </w:rPr>
        <w:t>przeznacza się pod działalność produkcyjną oraz pod funkcje uzupełniające składy, magazyny i zieleń izolacyjną”.</w:t>
      </w:r>
    </w:p>
    <w:p w:rsidR="005E2743" w:rsidRPr="00A23972" w:rsidRDefault="005E2743" w:rsidP="00347A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w §4 pkt. 3 dopisuje się po wyrazach „max.12,0 m powyżej poziomu przyległego terenu” wyrazy „za wyjątkiem urządzeń i obiektów technologicznych dla których nie ogranicza się wysokości”.</w:t>
      </w:r>
    </w:p>
    <w:p w:rsidR="005E2743" w:rsidRPr="00A23972" w:rsidRDefault="005E2743" w:rsidP="00347A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w §4 pkt. 15 dopisuje się po wyrazach „utrzymać istniejącą zieleń wysoką” wyrazy w brzmieniu „za wyjątkiem wykonania cięć sanitarnych oraz uzasadnionej wycinki związanej z realizacją nowych ciągów komunikacyjnych”.</w:t>
      </w:r>
    </w:p>
    <w:p w:rsidR="005E2743" w:rsidRPr="00A23972" w:rsidRDefault="005E2743" w:rsidP="00347A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w §5 zmienia się wyraz „</w:t>
      </w:r>
      <w:r w:rsidRPr="00A23972">
        <w:rPr>
          <w:rFonts w:ascii="Arial" w:hAnsi="Arial" w:cs="Arial"/>
          <w:b/>
          <w:bCs/>
        </w:rPr>
        <w:t>6KS2</w:t>
      </w:r>
      <w:r w:rsidRPr="00A23972">
        <w:rPr>
          <w:rFonts w:ascii="Arial" w:hAnsi="Arial" w:cs="Arial"/>
        </w:rPr>
        <w:t>” na wyraz w brzmieniu „</w:t>
      </w:r>
      <w:r w:rsidRPr="00A23972">
        <w:rPr>
          <w:rFonts w:ascii="Arial" w:hAnsi="Arial" w:cs="Arial"/>
          <w:b/>
          <w:bCs/>
        </w:rPr>
        <w:t xml:space="preserve">6.KS4,KS2 </w:t>
      </w:r>
      <w:r w:rsidRPr="00A23972">
        <w:rPr>
          <w:rFonts w:ascii="Arial" w:hAnsi="Arial" w:cs="Arial"/>
        </w:rPr>
        <w:t>”, wyraz „</w:t>
      </w:r>
      <w:r w:rsidRPr="00A23972">
        <w:rPr>
          <w:rFonts w:ascii="Arial" w:hAnsi="Arial" w:cs="Arial"/>
          <w:b/>
          <w:bCs/>
        </w:rPr>
        <w:t>19KS2”</w:t>
      </w:r>
      <w:r w:rsidRPr="00A23972">
        <w:rPr>
          <w:rFonts w:ascii="Arial" w:hAnsi="Arial" w:cs="Arial"/>
        </w:rPr>
        <w:t xml:space="preserve"> na wyraz w brzmieniu „</w:t>
      </w:r>
      <w:r w:rsidRPr="00A23972">
        <w:rPr>
          <w:rFonts w:ascii="Arial" w:hAnsi="Arial" w:cs="Arial"/>
          <w:b/>
          <w:bCs/>
        </w:rPr>
        <w:t xml:space="preserve">19.KS2” </w:t>
      </w:r>
      <w:r w:rsidRPr="00A23972">
        <w:rPr>
          <w:rFonts w:ascii="Arial" w:hAnsi="Arial" w:cs="Arial"/>
        </w:rPr>
        <w:t>oraz zapis „parkingi na samochody ciężarowe” na zapis w brzmieniu „bazy transportowe i parkingi na samochody ciężarowe”.</w:t>
      </w:r>
    </w:p>
    <w:p w:rsidR="005E2743" w:rsidRPr="00A23972" w:rsidRDefault="005E2743" w:rsidP="00347A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 xml:space="preserve">w §5 pkt.1 zmienia się zapis „parking dla samochodów ciężarowych o nawierzchni utwardzonej na terenie </w:t>
      </w:r>
      <w:r w:rsidRPr="00A23972">
        <w:rPr>
          <w:rFonts w:ascii="Arial" w:hAnsi="Arial" w:cs="Arial"/>
          <w:b/>
          <w:bCs/>
        </w:rPr>
        <w:t>6KS2</w:t>
      </w:r>
      <w:r w:rsidRPr="00A23972">
        <w:rPr>
          <w:rFonts w:ascii="Arial" w:hAnsi="Arial" w:cs="Arial"/>
        </w:rPr>
        <w:t xml:space="preserve"> może być realizowany jako inwestycja wspólna dla obsługi terenu </w:t>
      </w:r>
      <w:r w:rsidRPr="00A23972">
        <w:rPr>
          <w:rFonts w:ascii="Arial" w:hAnsi="Arial" w:cs="Arial"/>
          <w:b/>
          <w:bCs/>
        </w:rPr>
        <w:t>4PPn</w:t>
      </w:r>
      <w:r w:rsidRPr="00A23972">
        <w:rPr>
          <w:rFonts w:ascii="Arial" w:hAnsi="Arial" w:cs="Arial"/>
        </w:rPr>
        <w:t xml:space="preserve"> i </w:t>
      </w:r>
      <w:r w:rsidRPr="00A23972">
        <w:rPr>
          <w:rFonts w:ascii="Arial" w:hAnsi="Arial" w:cs="Arial"/>
          <w:b/>
          <w:bCs/>
        </w:rPr>
        <w:t>7PPn,UCh,UCg,KS4</w:t>
      </w:r>
      <w:r w:rsidRPr="00A23972">
        <w:rPr>
          <w:rFonts w:ascii="Arial" w:hAnsi="Arial" w:cs="Arial"/>
        </w:rPr>
        <w:t xml:space="preserve">”  na zapis w brzmieniu „parking dla samochodów ciężarowych o nawierzchni utwardzonej na terenie </w:t>
      </w:r>
      <w:r w:rsidRPr="00A23972">
        <w:rPr>
          <w:rFonts w:ascii="Arial" w:hAnsi="Arial" w:cs="Arial"/>
          <w:b/>
          <w:bCs/>
        </w:rPr>
        <w:t>6.KS4,KS2</w:t>
      </w:r>
      <w:r w:rsidRPr="00A23972">
        <w:rPr>
          <w:rFonts w:ascii="Arial" w:hAnsi="Arial" w:cs="Arial"/>
        </w:rPr>
        <w:t xml:space="preserve"> może być realizowany jako inwestycja wspólna dla obsługi terenu </w:t>
      </w:r>
      <w:r w:rsidRPr="00A23972">
        <w:rPr>
          <w:rFonts w:ascii="Arial" w:hAnsi="Arial" w:cs="Arial"/>
          <w:b/>
          <w:bCs/>
        </w:rPr>
        <w:t>4.PPn,Zi</w:t>
      </w:r>
      <w:r w:rsidRPr="00A23972">
        <w:rPr>
          <w:rFonts w:ascii="Arial" w:hAnsi="Arial" w:cs="Arial"/>
        </w:rPr>
        <w:t xml:space="preserve"> i </w:t>
      </w:r>
      <w:r w:rsidRPr="00A23972">
        <w:rPr>
          <w:rFonts w:ascii="Arial" w:hAnsi="Arial" w:cs="Arial"/>
          <w:b/>
          <w:bCs/>
        </w:rPr>
        <w:t>7.PPn,UCg,UCh,KS4,Zi</w:t>
      </w:r>
      <w:r w:rsidRPr="00A23972">
        <w:rPr>
          <w:rFonts w:ascii="Arial" w:hAnsi="Arial" w:cs="Arial"/>
        </w:rPr>
        <w:t>”.</w:t>
      </w:r>
    </w:p>
    <w:p w:rsidR="005E2743" w:rsidRPr="00A23972" w:rsidRDefault="005E2743" w:rsidP="00347A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 xml:space="preserve">w §5 pkt.3 zmienia się zapis „ dopuszcza się korektę granicy  terenu </w:t>
      </w:r>
      <w:r w:rsidRPr="00A23972">
        <w:rPr>
          <w:rFonts w:ascii="Arial" w:hAnsi="Arial" w:cs="Arial"/>
          <w:b/>
          <w:bCs/>
        </w:rPr>
        <w:t>6KS2</w:t>
      </w:r>
      <w:r w:rsidRPr="00A23972">
        <w:rPr>
          <w:rFonts w:ascii="Arial" w:hAnsi="Arial" w:cs="Arial"/>
        </w:rPr>
        <w:t xml:space="preserve"> z terenem </w:t>
      </w:r>
      <w:r w:rsidRPr="00A23972">
        <w:rPr>
          <w:rFonts w:ascii="Arial" w:hAnsi="Arial" w:cs="Arial"/>
          <w:b/>
          <w:bCs/>
        </w:rPr>
        <w:t>4PPn</w:t>
      </w:r>
      <w:r w:rsidRPr="00A23972">
        <w:rPr>
          <w:rFonts w:ascii="Arial" w:hAnsi="Arial" w:cs="Arial"/>
        </w:rPr>
        <w:t xml:space="preserve">” na zapis „dopuszcza się korektę granicy  terenu </w:t>
      </w:r>
      <w:r w:rsidRPr="00A23972">
        <w:rPr>
          <w:rFonts w:ascii="Arial" w:hAnsi="Arial" w:cs="Arial"/>
          <w:b/>
          <w:bCs/>
        </w:rPr>
        <w:t xml:space="preserve">6.KS4,KS2 </w:t>
      </w:r>
      <w:r w:rsidRPr="00A23972">
        <w:rPr>
          <w:rFonts w:ascii="Arial" w:hAnsi="Arial" w:cs="Arial"/>
        </w:rPr>
        <w:t xml:space="preserve">z terenem </w:t>
      </w:r>
      <w:r w:rsidRPr="00A23972">
        <w:rPr>
          <w:rFonts w:ascii="Arial" w:hAnsi="Arial" w:cs="Arial"/>
          <w:b/>
          <w:bCs/>
        </w:rPr>
        <w:t>4.PPn,Zi</w:t>
      </w:r>
      <w:r w:rsidRPr="00A23972">
        <w:rPr>
          <w:rFonts w:ascii="Arial" w:hAnsi="Arial" w:cs="Arial"/>
        </w:rPr>
        <w:t>”.</w:t>
      </w:r>
    </w:p>
    <w:p w:rsidR="005E2743" w:rsidRPr="00A23972" w:rsidRDefault="005E2743" w:rsidP="00347A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 xml:space="preserve">w §6 zmienia się zapis „Teren </w:t>
      </w:r>
      <w:r w:rsidRPr="00A23972">
        <w:rPr>
          <w:rFonts w:ascii="Arial" w:hAnsi="Arial" w:cs="Arial"/>
          <w:b/>
          <w:bCs/>
        </w:rPr>
        <w:t xml:space="preserve">7.PPn,UCh,Ucg,KS4 </w:t>
      </w:r>
      <w:r w:rsidRPr="00A23972">
        <w:rPr>
          <w:rFonts w:ascii="Arial" w:hAnsi="Arial" w:cs="Arial"/>
        </w:rPr>
        <w:t xml:space="preserve">(…) i hurtowni” na zapis w brzmieniu „Tereny </w:t>
      </w:r>
      <w:r w:rsidRPr="00A23972">
        <w:rPr>
          <w:rFonts w:ascii="Arial" w:hAnsi="Arial" w:cs="Arial"/>
          <w:b/>
          <w:bCs/>
        </w:rPr>
        <w:t xml:space="preserve">7.PPn,UCg,UCh,KS4,Zi; 7a.PPn,UCg,UCh,KS4; 7b.PPn,UCg,UCh </w:t>
      </w:r>
      <w:r w:rsidRPr="00A23972">
        <w:rPr>
          <w:rFonts w:ascii="Arial" w:hAnsi="Arial" w:cs="Arial"/>
        </w:rPr>
        <w:t>przeznacza się pod działalność produkcyjną, bazy transportu samochodowego, usługi komercyjne handlu i gastronomii oraz pod funkcje uzupełniające składy, magazyny i zielenią izolacyjną”.</w:t>
      </w:r>
    </w:p>
    <w:p w:rsidR="005E2743" w:rsidRPr="00A23972" w:rsidRDefault="005E2743" w:rsidP="00347A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 xml:space="preserve">w §7 w miejsce dotychczasowych ustaleń wprowadza się ustalenia: 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 xml:space="preserve">„Teren </w:t>
      </w:r>
      <w:r w:rsidRPr="00A23972">
        <w:rPr>
          <w:rFonts w:ascii="Arial" w:hAnsi="Arial" w:cs="Arial"/>
          <w:b/>
          <w:bCs/>
        </w:rPr>
        <w:t>8a.UCg</w:t>
      </w:r>
      <w:r w:rsidRPr="00A23972">
        <w:rPr>
          <w:rFonts w:ascii="Arial" w:hAnsi="Arial" w:cs="Arial"/>
        </w:rPr>
        <w:t xml:space="preserve"> przeznacza się pod usługi komercyjne gastronomii. Ustala się następujące warunki zabudowy i zagospodarowania: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1) Utrzymuje się istniejącą zabudowę bez zmiany gabarytów poziomych i pionowych;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2) linie zabudowy przyjąć z rysunku zmiany planu;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3) wejście główne przewidzieć od strony południowej. 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4) dopuszcza się parkowanie samochodów na potrzeby klientów i obsługi na terenie 20.KS1”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15) w §8 zmienia się wyraz „</w:t>
      </w:r>
      <w:r w:rsidRPr="00A23972">
        <w:rPr>
          <w:rFonts w:ascii="Arial" w:hAnsi="Arial" w:cs="Arial"/>
          <w:b/>
          <w:bCs/>
        </w:rPr>
        <w:t>9UPs</w:t>
      </w:r>
      <w:r w:rsidRPr="00A23972">
        <w:rPr>
          <w:rFonts w:ascii="Arial" w:hAnsi="Arial" w:cs="Arial"/>
        </w:rPr>
        <w:t>” na wyrazy w brzmieniu „</w:t>
      </w:r>
      <w:r w:rsidRPr="00A23972">
        <w:rPr>
          <w:rFonts w:ascii="Arial" w:hAnsi="Arial" w:cs="Arial"/>
          <w:b/>
          <w:bCs/>
        </w:rPr>
        <w:t>9.UPs</w:t>
      </w:r>
      <w:r w:rsidRPr="00A23972">
        <w:rPr>
          <w:rFonts w:ascii="Arial" w:hAnsi="Arial" w:cs="Arial"/>
        </w:rPr>
        <w:t>”.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16) w §9 zmienia się wyrazy „</w:t>
      </w:r>
      <w:r w:rsidRPr="00A23972">
        <w:rPr>
          <w:rFonts w:ascii="Arial" w:hAnsi="Arial" w:cs="Arial"/>
          <w:b/>
          <w:bCs/>
        </w:rPr>
        <w:t>10i3,UPa</w:t>
      </w:r>
      <w:r w:rsidRPr="00A23972">
        <w:rPr>
          <w:rFonts w:ascii="Arial" w:hAnsi="Arial" w:cs="Arial"/>
        </w:rPr>
        <w:t>” na wyrazy w brzmieniu „</w:t>
      </w:r>
      <w:r w:rsidRPr="00A23972">
        <w:rPr>
          <w:rFonts w:ascii="Arial" w:hAnsi="Arial" w:cs="Arial"/>
          <w:b/>
          <w:bCs/>
        </w:rPr>
        <w:t>10.i3,UPa,Zi</w:t>
      </w:r>
      <w:r w:rsidRPr="00A23972">
        <w:rPr>
          <w:rFonts w:ascii="Arial" w:hAnsi="Arial" w:cs="Arial"/>
        </w:rPr>
        <w:t>”.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17) w §9 pkt. 5 dopisuje się po wyrazach „nowej zabudowy” wyraz w brzmieniu „oraz drogi KD-L”.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18) w §10 zmienia się zapis „Teren oznaczony na rysunku planu symbolem </w:t>
      </w:r>
      <w:r w:rsidRPr="00A23972">
        <w:rPr>
          <w:rFonts w:ascii="Arial" w:hAnsi="Arial" w:cs="Arial"/>
          <w:b/>
          <w:bCs/>
        </w:rPr>
        <w:t>11ZPs,UCh</w:t>
      </w:r>
      <w:r w:rsidRPr="00A23972">
        <w:rPr>
          <w:rFonts w:ascii="Arial" w:hAnsi="Arial" w:cs="Arial"/>
        </w:rPr>
        <w:t xml:space="preserve"> przeznacza się pod zieleń parkową skwerową i usługę handlu, a teren </w:t>
      </w:r>
      <w:r w:rsidRPr="00A23972">
        <w:rPr>
          <w:rFonts w:ascii="Arial" w:hAnsi="Arial" w:cs="Arial"/>
          <w:b/>
          <w:bCs/>
        </w:rPr>
        <w:t xml:space="preserve">23 Zps </w:t>
      </w:r>
      <w:r w:rsidRPr="00A23972">
        <w:rPr>
          <w:rFonts w:ascii="Arial" w:hAnsi="Arial" w:cs="Arial"/>
        </w:rPr>
        <w:t xml:space="preserve">pod zieleń parkową skwerową” na zapis w brzmieniu „Tereny oznaczone na rysunku planu symbolami </w:t>
      </w:r>
      <w:r w:rsidRPr="00A23972">
        <w:rPr>
          <w:rFonts w:ascii="Arial" w:hAnsi="Arial" w:cs="Arial"/>
          <w:b/>
          <w:bCs/>
        </w:rPr>
        <w:t>11.ZP</w:t>
      </w:r>
      <w:r w:rsidRPr="00A23972">
        <w:rPr>
          <w:rFonts w:ascii="Arial" w:hAnsi="Arial" w:cs="Arial"/>
        </w:rPr>
        <w:t xml:space="preserve"> i </w:t>
      </w:r>
      <w:r w:rsidRPr="00A23972">
        <w:rPr>
          <w:rFonts w:ascii="Arial" w:hAnsi="Arial" w:cs="Arial"/>
          <w:b/>
          <w:bCs/>
        </w:rPr>
        <w:t xml:space="preserve">23.ZP </w:t>
      </w:r>
      <w:r w:rsidRPr="00A23972">
        <w:rPr>
          <w:rFonts w:ascii="Arial" w:hAnsi="Arial" w:cs="Arial"/>
        </w:rPr>
        <w:t>przeznacza się pod zieleń urządzoną- parkową”.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19) w §10 wykreśla się pkt. 3. 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20) w §11 zmienia się wyrazy „</w:t>
      </w:r>
      <w:r w:rsidRPr="00A23972">
        <w:rPr>
          <w:rFonts w:ascii="Arial" w:hAnsi="Arial" w:cs="Arial"/>
          <w:b/>
          <w:bCs/>
        </w:rPr>
        <w:t>12U</w:t>
      </w:r>
      <w:r w:rsidRPr="00A23972">
        <w:rPr>
          <w:rFonts w:ascii="Arial" w:hAnsi="Arial" w:cs="Arial"/>
        </w:rPr>
        <w:t xml:space="preserve"> ustala się przeznaczenie podstawowe – inkubator przedsiębiorczości” na wyrazy w brzmieniu „</w:t>
      </w:r>
      <w:r w:rsidRPr="00A23972">
        <w:rPr>
          <w:rFonts w:ascii="Arial" w:hAnsi="Arial" w:cs="Arial"/>
          <w:b/>
          <w:bCs/>
        </w:rPr>
        <w:t>12.MW</w:t>
      </w:r>
      <w:r w:rsidRPr="00A23972">
        <w:rPr>
          <w:rFonts w:ascii="Arial" w:hAnsi="Arial" w:cs="Arial"/>
        </w:rPr>
        <w:t xml:space="preserve"> przeznacza się pod zabudowę mieszkaniową wielorodzinną”.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21) w §11 wykreśla się pkt.7.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22) w §12 zmienia się wyrazy „</w:t>
      </w:r>
      <w:r w:rsidRPr="00A23972">
        <w:rPr>
          <w:rFonts w:ascii="Arial" w:hAnsi="Arial" w:cs="Arial"/>
          <w:b/>
          <w:bCs/>
        </w:rPr>
        <w:t>13i3; 14i3</w:t>
      </w:r>
      <w:r w:rsidRPr="00A23972">
        <w:rPr>
          <w:rFonts w:ascii="Arial" w:hAnsi="Arial" w:cs="Arial"/>
        </w:rPr>
        <w:t>” na wyrazy w brzmieniu „</w:t>
      </w:r>
      <w:r w:rsidRPr="00A23972">
        <w:rPr>
          <w:rFonts w:ascii="Arial" w:hAnsi="Arial" w:cs="Arial"/>
          <w:b/>
          <w:bCs/>
        </w:rPr>
        <w:t>13.i3; 14.i3</w:t>
      </w:r>
      <w:r w:rsidRPr="00A23972">
        <w:rPr>
          <w:rFonts w:ascii="Arial" w:hAnsi="Arial" w:cs="Arial"/>
        </w:rPr>
        <w:t>”.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23) w §13 zmienia się wyraz „</w:t>
      </w:r>
      <w:r w:rsidRPr="00A23972">
        <w:rPr>
          <w:rFonts w:ascii="Arial" w:hAnsi="Arial" w:cs="Arial"/>
          <w:b/>
          <w:bCs/>
        </w:rPr>
        <w:t>15aTE</w:t>
      </w:r>
      <w:r w:rsidRPr="00A23972">
        <w:rPr>
          <w:rFonts w:ascii="Arial" w:hAnsi="Arial" w:cs="Arial"/>
        </w:rPr>
        <w:t>” na wyraz w brzmieniu „</w:t>
      </w:r>
      <w:r w:rsidRPr="00A23972">
        <w:rPr>
          <w:rFonts w:ascii="Arial" w:hAnsi="Arial" w:cs="Arial"/>
          <w:b/>
          <w:bCs/>
        </w:rPr>
        <w:t>15a.TE</w:t>
      </w:r>
      <w:r w:rsidRPr="00A23972">
        <w:rPr>
          <w:rFonts w:ascii="Arial" w:hAnsi="Arial" w:cs="Arial"/>
        </w:rPr>
        <w:t>”.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24) w §14 zmienia się zapis „Teren oznaczony na rysunku planu symbolem </w:t>
      </w:r>
      <w:r w:rsidRPr="00A23972">
        <w:rPr>
          <w:rFonts w:ascii="Arial" w:hAnsi="Arial" w:cs="Arial"/>
          <w:b/>
          <w:bCs/>
        </w:rPr>
        <w:t xml:space="preserve">16UPa,UCb,UPn,MW,MZ,ZPs </w:t>
      </w:r>
      <w:r w:rsidRPr="00A23972">
        <w:rPr>
          <w:rFonts w:ascii="Arial" w:hAnsi="Arial" w:cs="Arial"/>
        </w:rPr>
        <w:t xml:space="preserve">(…) i zieleń pakową skwerową” na zapis w brzmieniu „Teren </w:t>
      </w:r>
      <w:r w:rsidRPr="00A23972">
        <w:rPr>
          <w:rFonts w:ascii="Arial" w:hAnsi="Arial" w:cs="Arial"/>
          <w:b/>
          <w:bCs/>
        </w:rPr>
        <w:t xml:space="preserve">16.UPa,UCb,MW,MZ,ZP,KS1 </w:t>
      </w:r>
      <w:r w:rsidRPr="00A23972">
        <w:rPr>
          <w:rFonts w:ascii="Arial" w:hAnsi="Arial" w:cs="Arial"/>
        </w:rPr>
        <w:t>przeznacza się pod usługi publiczne (administracji, nauki) i usługi komercyjne (usługi bytowe, in.) lub przeznacza się w całości lub części na cele mieszkalnictwa (wielorodzinnego lub zbiorowego zamieszkania)z zielenią urządzoną- parkową i parkingiem dla samochodów osobowych”.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25) w §15 zmienia się zapis „Teren </w:t>
      </w:r>
      <w:r w:rsidRPr="00A23972">
        <w:rPr>
          <w:rFonts w:ascii="Arial" w:hAnsi="Arial" w:cs="Arial"/>
          <w:b/>
          <w:bCs/>
        </w:rPr>
        <w:t xml:space="preserve">17PPn,PSk,UCr </w:t>
      </w:r>
      <w:r w:rsidRPr="00A23972">
        <w:rPr>
          <w:rFonts w:ascii="Arial" w:hAnsi="Arial" w:cs="Arial"/>
        </w:rPr>
        <w:t xml:space="preserve">przeznacza się (…) usług komercyjnych rzemiosła” na zapis w brzmieniu „Teren </w:t>
      </w:r>
      <w:r w:rsidRPr="00A23972">
        <w:rPr>
          <w:rFonts w:ascii="Arial" w:hAnsi="Arial" w:cs="Arial"/>
          <w:b/>
          <w:bCs/>
        </w:rPr>
        <w:t xml:space="preserve">17.PPn,PSk,UCr </w:t>
      </w:r>
      <w:r w:rsidRPr="00A23972">
        <w:rPr>
          <w:rFonts w:ascii="Arial" w:hAnsi="Arial" w:cs="Arial"/>
        </w:rPr>
        <w:t>przeznacza się pod działalność produkcyjną, składy i magazyny towarów w obiektach kubaturowych oraz rzemiosło usługowe”.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26) w §16 zmienia się wyrazy „</w:t>
      </w:r>
      <w:r w:rsidRPr="00A23972">
        <w:rPr>
          <w:rFonts w:ascii="Arial" w:hAnsi="Arial" w:cs="Arial"/>
          <w:b/>
          <w:bCs/>
        </w:rPr>
        <w:t>18ZI;21ZI</w:t>
      </w:r>
      <w:r w:rsidRPr="00A23972">
        <w:rPr>
          <w:rFonts w:ascii="Arial" w:hAnsi="Arial" w:cs="Arial"/>
        </w:rPr>
        <w:t>” na wyrazy w brzmieniu „</w:t>
      </w:r>
      <w:r w:rsidRPr="00A23972">
        <w:rPr>
          <w:rFonts w:ascii="Arial" w:hAnsi="Arial" w:cs="Arial"/>
          <w:b/>
          <w:bCs/>
        </w:rPr>
        <w:t>18.Zi;21.Zi</w:t>
      </w:r>
      <w:r w:rsidRPr="00A23972">
        <w:rPr>
          <w:rFonts w:ascii="Arial" w:hAnsi="Arial" w:cs="Arial"/>
        </w:rPr>
        <w:t>”.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27) w §16 wykreśla się pkt.2.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28) w §17 zmienia się wyraz „</w:t>
      </w:r>
      <w:r w:rsidRPr="00A23972">
        <w:rPr>
          <w:rFonts w:ascii="Arial" w:hAnsi="Arial" w:cs="Arial"/>
          <w:b/>
          <w:bCs/>
        </w:rPr>
        <w:t>20KS1</w:t>
      </w:r>
      <w:r w:rsidRPr="00A23972">
        <w:rPr>
          <w:rFonts w:ascii="Arial" w:hAnsi="Arial" w:cs="Arial"/>
        </w:rPr>
        <w:t>” na wyraz w brzmieniu „</w:t>
      </w:r>
      <w:r w:rsidRPr="00A23972">
        <w:rPr>
          <w:rFonts w:ascii="Arial" w:hAnsi="Arial" w:cs="Arial"/>
          <w:b/>
          <w:bCs/>
        </w:rPr>
        <w:t>20.KS1</w:t>
      </w:r>
      <w:r w:rsidRPr="00A23972">
        <w:rPr>
          <w:rFonts w:ascii="Arial" w:hAnsi="Arial" w:cs="Arial"/>
        </w:rPr>
        <w:t>”.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29) w §17 pkt.1 zmienia się wyraz „</w:t>
      </w:r>
      <w:r w:rsidRPr="00A23972">
        <w:rPr>
          <w:rFonts w:ascii="Arial" w:hAnsi="Arial" w:cs="Arial"/>
          <w:b/>
          <w:bCs/>
        </w:rPr>
        <w:t>12U</w:t>
      </w:r>
      <w:r w:rsidRPr="00A23972">
        <w:rPr>
          <w:rFonts w:ascii="Arial" w:hAnsi="Arial" w:cs="Arial"/>
        </w:rPr>
        <w:t>” na wyraz w brzmieniu „</w:t>
      </w:r>
      <w:r w:rsidRPr="00A23972">
        <w:rPr>
          <w:rFonts w:ascii="Arial" w:hAnsi="Arial" w:cs="Arial"/>
          <w:b/>
          <w:bCs/>
        </w:rPr>
        <w:t>12.MW</w:t>
      </w:r>
      <w:r w:rsidRPr="00A23972">
        <w:rPr>
          <w:rFonts w:ascii="Arial" w:hAnsi="Arial" w:cs="Arial"/>
        </w:rPr>
        <w:t>”.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30) w §17 pkt.3 zmienia się wyraz „</w:t>
      </w:r>
      <w:r w:rsidRPr="00A23972">
        <w:rPr>
          <w:rFonts w:ascii="Arial" w:hAnsi="Arial" w:cs="Arial"/>
          <w:b/>
          <w:bCs/>
        </w:rPr>
        <w:t>21ZI</w:t>
      </w:r>
      <w:r w:rsidRPr="00A23972">
        <w:rPr>
          <w:rFonts w:ascii="Arial" w:hAnsi="Arial" w:cs="Arial"/>
        </w:rPr>
        <w:t>” na wyraz w brzmieniu „</w:t>
      </w:r>
      <w:r w:rsidRPr="00A23972">
        <w:rPr>
          <w:rFonts w:ascii="Arial" w:hAnsi="Arial" w:cs="Arial"/>
          <w:b/>
          <w:bCs/>
        </w:rPr>
        <w:t>21.Zi</w:t>
      </w:r>
      <w:r w:rsidRPr="00A23972">
        <w:rPr>
          <w:rFonts w:ascii="Arial" w:hAnsi="Arial" w:cs="Arial"/>
        </w:rPr>
        <w:t>”.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31) w §18 zmienia się wyraz „</w:t>
      </w:r>
      <w:r w:rsidRPr="00A23972">
        <w:rPr>
          <w:rFonts w:ascii="Arial" w:hAnsi="Arial" w:cs="Arial"/>
          <w:b/>
          <w:bCs/>
        </w:rPr>
        <w:t>22MN</w:t>
      </w:r>
      <w:r w:rsidRPr="00A23972">
        <w:rPr>
          <w:rFonts w:ascii="Arial" w:hAnsi="Arial" w:cs="Arial"/>
        </w:rPr>
        <w:t>” na wyraz w brzmieniu „</w:t>
      </w:r>
      <w:r w:rsidRPr="00A23972">
        <w:rPr>
          <w:rFonts w:ascii="Arial" w:hAnsi="Arial" w:cs="Arial"/>
          <w:b/>
          <w:bCs/>
        </w:rPr>
        <w:t>22.MN</w:t>
      </w:r>
      <w:r w:rsidRPr="00A23972">
        <w:rPr>
          <w:rFonts w:ascii="Arial" w:hAnsi="Arial" w:cs="Arial"/>
        </w:rPr>
        <w:t>”.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32) w §19 w miejsce dotychczasowych ustaleń wprowadza się ustalenia: 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„1) Tereny oznaczone symbolem </w:t>
      </w:r>
      <w:r w:rsidRPr="00A23972">
        <w:rPr>
          <w:rFonts w:ascii="Arial" w:hAnsi="Arial" w:cs="Arial"/>
          <w:b/>
          <w:bCs/>
        </w:rPr>
        <w:t>KD-D</w:t>
      </w:r>
      <w:r w:rsidRPr="00A23972">
        <w:rPr>
          <w:rFonts w:ascii="Arial" w:hAnsi="Arial" w:cs="Arial"/>
        </w:rPr>
        <w:t xml:space="preserve"> przeznacza się pod drogi publiczne klasy dojazdowej. Ustala się dla nich następujące warunki zabudowy i zagospodarowania oraz parametry techniczne:</w:t>
      </w:r>
    </w:p>
    <w:p w:rsidR="005E2743" w:rsidRPr="00A23972" w:rsidRDefault="005E2743" w:rsidP="00347A2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przekrój poprzeczny (liczba jezdni x liczba pasów ruchu ) 1x2,</w:t>
      </w:r>
    </w:p>
    <w:p w:rsidR="005E2743" w:rsidRPr="00A23972" w:rsidRDefault="005E2743" w:rsidP="00347A2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szerokość pasa ruchu : 3,0 – 3,5 m,</w:t>
      </w:r>
    </w:p>
    <w:p w:rsidR="005E2743" w:rsidRPr="00A23972" w:rsidRDefault="005E2743" w:rsidP="00347A2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 xml:space="preserve">szerokość w liniach rozgraniczających zgodnie z rysunkiem planu, tj: istniejące wg stanu istniejącego, projektowane 10-15 m. </w:t>
      </w:r>
    </w:p>
    <w:p w:rsidR="005E2743" w:rsidRPr="00A23972" w:rsidRDefault="005E2743" w:rsidP="00347A2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chodniki o szerokości użytkowej min. 1,5 m,</w:t>
      </w:r>
    </w:p>
    <w:p w:rsidR="005E2743" w:rsidRPr="00A23972" w:rsidRDefault="005E2743" w:rsidP="00347A2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w liniach rozgraniczenia lokalizuje się obiekty ,urządzenia i sieci infrastruktury technicznej.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2) Tereny oznaczone symbolem </w:t>
      </w:r>
      <w:r w:rsidRPr="00A23972">
        <w:rPr>
          <w:rFonts w:ascii="Arial" w:hAnsi="Arial" w:cs="Arial"/>
          <w:b/>
          <w:bCs/>
        </w:rPr>
        <w:t xml:space="preserve">KD-L </w:t>
      </w:r>
      <w:r w:rsidRPr="00A23972">
        <w:rPr>
          <w:rFonts w:ascii="Arial" w:hAnsi="Arial" w:cs="Arial"/>
        </w:rPr>
        <w:t>przeznacza się pod drogi publiczne klasy lokalnej. Ustala się dla nich następujące warunki zabudowy i zagospodarowania oraz parametry techniczne:</w:t>
      </w:r>
    </w:p>
    <w:p w:rsidR="005E2743" w:rsidRPr="00A23972" w:rsidRDefault="005E2743" w:rsidP="00347A2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przekrój poprzeczny (liczba jezdni x liczba pasów ruchu ) 1x2,</w:t>
      </w:r>
    </w:p>
    <w:p w:rsidR="005E2743" w:rsidRPr="00A23972" w:rsidRDefault="005E2743" w:rsidP="00347A2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szerokość pasa ruchu : 3,0 – 3,5 m,</w:t>
      </w:r>
    </w:p>
    <w:p w:rsidR="005E2743" w:rsidRPr="00A23972" w:rsidRDefault="005E2743" w:rsidP="00347A2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 xml:space="preserve">szerokość w liniach rozgraniczających zgodnie z rysunkiem planu, tj: istniejące wg stanu istniejącego, projektowane 12-15 m. </w:t>
      </w:r>
    </w:p>
    <w:p w:rsidR="005E2743" w:rsidRPr="00A23972" w:rsidRDefault="005E2743" w:rsidP="00347A2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chodniki o szerokości użytkowej min. 1,5 m,</w:t>
      </w:r>
    </w:p>
    <w:p w:rsidR="005E2743" w:rsidRPr="00A23972" w:rsidRDefault="005E2743" w:rsidP="00347A2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w liniach rozgraniczenia lokalizuje się obiekty ,urządzenia i sieci infrastruktury technicznej.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3) Tereny oznaczone symbolem </w:t>
      </w:r>
      <w:r w:rsidRPr="00A23972">
        <w:rPr>
          <w:rFonts w:ascii="Arial" w:hAnsi="Arial" w:cs="Arial"/>
          <w:b/>
          <w:bCs/>
        </w:rPr>
        <w:t>KD-Z</w:t>
      </w:r>
      <w:r w:rsidRPr="00A23972">
        <w:rPr>
          <w:rFonts w:ascii="Arial" w:hAnsi="Arial" w:cs="Arial"/>
        </w:rPr>
        <w:t xml:space="preserve"> przeznacza się pod drogi publiczne klasy zbiorczej. Ustala się dla nich następujące warunki zabudowy i zagospodarowania oraz parametry techniczne:</w:t>
      </w:r>
    </w:p>
    <w:p w:rsidR="005E2743" w:rsidRPr="00A23972" w:rsidRDefault="005E2743" w:rsidP="00347A2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przekrój poprzeczny (liczba jezdni x liczba pasów ruchu ) 1x2,</w:t>
      </w:r>
    </w:p>
    <w:p w:rsidR="005E2743" w:rsidRPr="00A23972" w:rsidRDefault="005E2743" w:rsidP="00347A2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szerokość pasa ruchu : 3,25 – 3,5 m,</w:t>
      </w:r>
    </w:p>
    <w:p w:rsidR="005E2743" w:rsidRPr="00A23972" w:rsidRDefault="005E2743" w:rsidP="00347A2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 xml:space="preserve">szerokość w liniach rozgraniczających zgodnie z rysunkiem planu, tj: istniejące wg stanu istniejącego, projektowane 20 m., </w:t>
      </w:r>
    </w:p>
    <w:p w:rsidR="005E2743" w:rsidRPr="00A23972" w:rsidRDefault="005E2743" w:rsidP="00347A2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chodniki o szerokości użytkowej min. 1,5 m – obustronne,</w:t>
      </w:r>
    </w:p>
    <w:p w:rsidR="005E2743" w:rsidRPr="00A23972" w:rsidRDefault="005E2743" w:rsidP="00347A2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w liniach rozgraniczenia lokalizuje się obiekty ,urządzenia i sieci infrastruktury technicznej.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4) Tereny oznaczone symbolem </w:t>
      </w:r>
      <w:r w:rsidRPr="00A23972">
        <w:rPr>
          <w:rFonts w:ascii="Arial" w:hAnsi="Arial" w:cs="Arial"/>
          <w:b/>
          <w:bCs/>
        </w:rPr>
        <w:t xml:space="preserve">KD-W </w:t>
      </w:r>
      <w:r w:rsidRPr="00A23972">
        <w:rPr>
          <w:rFonts w:ascii="Arial" w:hAnsi="Arial" w:cs="Arial"/>
        </w:rPr>
        <w:t>przeznacza się pod drogi wewnętrzne. Ustala się dla nich następujące warunki zabudowy i zagospodarowania oraz parametry techniczne:</w:t>
      </w:r>
    </w:p>
    <w:p w:rsidR="005E2743" w:rsidRPr="00A23972" w:rsidRDefault="005E2743" w:rsidP="00347A2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przekrój poprzeczny (liczba jezdni x liczba pasów ruchu ) 1x1,</w:t>
      </w:r>
    </w:p>
    <w:p w:rsidR="005E2743" w:rsidRPr="00A23972" w:rsidRDefault="005E2743" w:rsidP="00347A2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szerokość pasa ruchu : 6,0 – 7,0 m,</w:t>
      </w:r>
    </w:p>
    <w:p w:rsidR="005E2743" w:rsidRPr="00A23972" w:rsidRDefault="005E2743" w:rsidP="00347A2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 xml:space="preserve">szerokość w liniach rozgraniczających zgodnie z rysunkiem planu, tj: istniejące wg stanu istniejącego, projektowane 8-10 m., </w:t>
      </w:r>
    </w:p>
    <w:p w:rsidR="005E2743" w:rsidRPr="00A23972" w:rsidRDefault="005E2743" w:rsidP="00347A2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chodniki o szerokości użytkowej min. 1,5 m – obustronne,</w:t>
      </w:r>
    </w:p>
    <w:p w:rsidR="005E2743" w:rsidRPr="00A23972" w:rsidRDefault="005E2743" w:rsidP="00347A2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w liniach rozgraniczenia lokalizuje się obiekty ,urządzenia i sieci infrastruktury technicznej.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5) Tereny oznaczone symbolem </w:t>
      </w:r>
      <w:r w:rsidRPr="00A23972">
        <w:rPr>
          <w:rFonts w:ascii="Arial" w:hAnsi="Arial" w:cs="Arial"/>
          <w:b/>
          <w:bCs/>
        </w:rPr>
        <w:t>Kx</w:t>
      </w:r>
      <w:r w:rsidRPr="00A23972">
        <w:rPr>
          <w:rFonts w:ascii="Arial" w:hAnsi="Arial" w:cs="Arial"/>
        </w:rPr>
        <w:t xml:space="preserve"> przeznacza się pod ciągi piesze bez zieleni towarzyszącej. Ustala się dla nich następujące warunki zagospodarowania oraz parametry techniczne: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a) szerokość przejść 3,0-5,0m.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6) Tereny oznaczone symbolem </w:t>
      </w:r>
      <w:r w:rsidRPr="00A23972">
        <w:rPr>
          <w:rFonts w:ascii="Arial" w:hAnsi="Arial" w:cs="Arial"/>
          <w:b/>
          <w:bCs/>
        </w:rPr>
        <w:t>Zi,Kx</w:t>
      </w:r>
      <w:r w:rsidRPr="00A23972">
        <w:rPr>
          <w:rFonts w:ascii="Arial" w:hAnsi="Arial" w:cs="Arial"/>
        </w:rPr>
        <w:t xml:space="preserve"> przeznacza się pod ciągi piesze z zielenią towarzyszącą (izolacyjną). Ustala się dla nich następujące warunki zagospodarowania oraz parametry techniczne: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a)szerokość przejść 10-15m.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7) Dodatkowe ustalenia dotyczące komunikacji- zjazdy z drogi krajowej nr 46 kl. GP – ul. Otmuchowska: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a) utrzymuje się istniejący zjazd na teren byłej jednostki wojskowej o szerokości ok. 30,0m przy założeniu utrzymania obiektu byłej portierni, z przeznaczeniem wg 8a.UCg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b) wyklucza się urządzenia dodatkowych zjazdów z drogi krajowej,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c) szerokość w liniach rozgraniczających drogi krajowej – przyjęto 30,0 m.”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33) w §21po ust. 4 dodaje się ustęp 5 w brzmieniu „Teren objęty planem położony jest w całości w strefie ochrony pośredniej ujęć i źródeł wody pitnej dla miasta Wrocławia zatwierdzonej decyzją Urzędu Wojewódzkiego we Wrocławiu nr RLSgwI 053/17/74 z 31 marca 1974r.” oraz ust.6 w brzmieniu „W strefie ochronnej określonej w pkt.5  należy przestrzegać obowiązujących zakazów, nakazów i ograniczeń wynikających z w/w decyzji i przepisów szczególnych”.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</w:p>
    <w:p w:rsidR="005E2743" w:rsidRPr="00A23972" w:rsidRDefault="005E2743" w:rsidP="00347A21">
      <w:pPr>
        <w:jc w:val="both"/>
        <w:rPr>
          <w:rFonts w:ascii="Arial" w:hAnsi="Arial" w:cs="Arial"/>
          <w:b/>
          <w:bCs/>
        </w:rPr>
      </w:pPr>
      <w:r w:rsidRPr="00A23972">
        <w:rPr>
          <w:rFonts w:ascii="Arial" w:hAnsi="Arial" w:cs="Arial"/>
          <w:b/>
          <w:bCs/>
        </w:rPr>
        <w:t>DZIAŁ III. PRZEPISY KOŃCOWE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§7. Tracą moc dotychczasowe ustalenia miejscowego planu zagospodarowania przestrzennego w rejonie ulicy Otmuchowskiej w Nysie uchwalonego Uchwałą nr  XXIV/421/04 Rady Miejskiej Nysy z dnia 25 maja 2004r. ze zmianą uchwaloną Uchwałą nr  XXVI/360/08 Rady Miejskiej Nysy z dnia 5 listopada 2008r.  w części objętej niniejszą zmianą planu.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§8. Wykonanie uchwały powierza się Burmistrzowi Nysy.</w:t>
      </w:r>
    </w:p>
    <w:p w:rsidR="005E2743" w:rsidRPr="00A23972" w:rsidRDefault="005E2743" w:rsidP="00347A21">
      <w:pPr>
        <w:jc w:val="both"/>
        <w:rPr>
          <w:rFonts w:ascii="Arial" w:hAnsi="Arial" w:cs="Arial"/>
        </w:rPr>
      </w:pPr>
    </w:p>
    <w:p w:rsidR="005E2743" w:rsidRPr="00A23972" w:rsidRDefault="005E2743" w:rsidP="00347A21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§9. Uchwała podlega ogłoszeniu w Dzienniku Urzędowym Województwa Opolskiego i wchodzi w życie po upływie </w:t>
      </w:r>
      <w:r>
        <w:rPr>
          <w:rFonts w:ascii="Arial" w:hAnsi="Arial" w:cs="Arial"/>
        </w:rPr>
        <w:t>30</w:t>
      </w:r>
      <w:r w:rsidRPr="00A23972">
        <w:rPr>
          <w:rFonts w:ascii="Arial" w:hAnsi="Arial" w:cs="Arial"/>
        </w:rPr>
        <w:t xml:space="preserve"> dni od </w:t>
      </w:r>
      <w:r>
        <w:rPr>
          <w:rFonts w:ascii="Arial" w:hAnsi="Arial" w:cs="Arial"/>
        </w:rPr>
        <w:t xml:space="preserve">dnia </w:t>
      </w:r>
      <w:r w:rsidRPr="00A23972">
        <w:rPr>
          <w:rFonts w:ascii="Arial" w:hAnsi="Arial" w:cs="Arial"/>
        </w:rPr>
        <w:t>ogłoszenia.</w:t>
      </w:r>
    </w:p>
    <w:p w:rsidR="005E2743" w:rsidRDefault="005E2743" w:rsidP="00FE5CD5">
      <w:pPr>
        <w:rPr>
          <w:rFonts w:ascii="Arial" w:hAnsi="Arial" w:cs="Arial"/>
          <w:b/>
          <w:sz w:val="28"/>
          <w:szCs w:val="28"/>
        </w:rPr>
      </w:pPr>
    </w:p>
    <w:p w:rsidR="005E2743" w:rsidRDefault="005E2743" w:rsidP="00FE5CD5">
      <w:pPr>
        <w:rPr>
          <w:rFonts w:ascii="Arial" w:hAnsi="Arial" w:cs="Arial"/>
          <w:b/>
          <w:sz w:val="28"/>
          <w:szCs w:val="28"/>
        </w:rPr>
      </w:pPr>
    </w:p>
    <w:p w:rsidR="005E2743" w:rsidRDefault="005E2743" w:rsidP="00FE5C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Przewodniczący Rady </w:t>
      </w:r>
    </w:p>
    <w:p w:rsidR="005E2743" w:rsidRDefault="005E2743" w:rsidP="00FE5C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5E2743" w:rsidRDefault="005E2743" w:rsidP="00FE5CD5">
      <w:pPr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Feliks Kamienik</w:t>
      </w:r>
    </w:p>
    <w:p w:rsidR="005E2743" w:rsidRDefault="005E2743" w:rsidP="00347A21">
      <w:pPr>
        <w:ind w:right="1"/>
      </w:pPr>
    </w:p>
    <w:sectPr w:rsidR="005E2743" w:rsidSect="00347A21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720"/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72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72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720"/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72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72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720"/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72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720"/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72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72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720"/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72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72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720"/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72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720"/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72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72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720"/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72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72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720"/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72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720"/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72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72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720"/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72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72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720"/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720"/>
      </w:pPr>
      <w:rPr>
        <w:rFonts w:cs="Times New Roman"/>
      </w:rPr>
    </w:lvl>
  </w:abstractNum>
  <w:abstractNum w:abstractNumId="4">
    <w:nsid w:val="410E6726"/>
    <w:multiLevelType w:val="hybridMultilevel"/>
    <w:tmpl w:val="79B458D8"/>
    <w:lvl w:ilvl="0" w:tplc="88A217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A21"/>
    <w:rsid w:val="000073CB"/>
    <w:rsid w:val="00347A21"/>
    <w:rsid w:val="00421774"/>
    <w:rsid w:val="00492556"/>
    <w:rsid w:val="005E2743"/>
    <w:rsid w:val="00732F51"/>
    <w:rsid w:val="00875F18"/>
    <w:rsid w:val="00886F15"/>
    <w:rsid w:val="009C3B14"/>
    <w:rsid w:val="00A23972"/>
    <w:rsid w:val="00D1494F"/>
    <w:rsid w:val="00E71FB3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21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2309</Words>
  <Characters>13860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dcichawa</cp:lastModifiedBy>
  <cp:revision>3</cp:revision>
  <cp:lastPrinted>2010-10-29T13:30:00Z</cp:lastPrinted>
  <dcterms:created xsi:type="dcterms:W3CDTF">2010-11-10T15:05:00Z</dcterms:created>
  <dcterms:modified xsi:type="dcterms:W3CDTF">2010-12-28T12:30:00Z</dcterms:modified>
</cp:coreProperties>
</file>