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1B2E">
      <w:pPr>
        <w:ind w:left="567" w:firstLine="3544"/>
        <w:jc w:val="both"/>
        <w:rPr>
          <w:rFonts w:ascii="Arial" w:hAnsi="Arial"/>
          <w:b/>
          <w:spacing w:val="-2"/>
          <w:sz w:val="24"/>
        </w:rPr>
      </w:pPr>
      <w:r>
        <w:rPr>
          <w:rFonts w:ascii="Arial" w:hAnsi="Arial"/>
          <w:b/>
          <w:spacing w:val="-2"/>
          <w:sz w:val="24"/>
        </w:rPr>
        <w:t xml:space="preserve">Załącznik nr 4 do uchwały nr VI/76/11 </w:t>
      </w:r>
    </w:p>
    <w:p w:rsidR="00000000" w:rsidRDefault="00BB1B2E">
      <w:pPr>
        <w:ind w:firstLine="2835"/>
        <w:jc w:val="both"/>
        <w:rPr>
          <w:rFonts w:ascii="Arial" w:hAnsi="Arial"/>
          <w:b/>
          <w:spacing w:val="-2"/>
          <w:sz w:val="24"/>
        </w:rPr>
      </w:pPr>
      <w:r>
        <w:rPr>
          <w:rFonts w:ascii="Arial" w:hAnsi="Arial"/>
          <w:b/>
          <w:spacing w:val="-2"/>
          <w:sz w:val="24"/>
        </w:rPr>
        <w:t xml:space="preserve">                   </w:t>
      </w:r>
      <w:r>
        <w:rPr>
          <w:rFonts w:ascii="Arial" w:hAnsi="Arial"/>
          <w:b/>
          <w:spacing w:val="-2"/>
          <w:sz w:val="24"/>
        </w:rPr>
        <w:t>Rady Miejskiej w Nysie z dnia 30 marca 2011r.</w:t>
      </w:r>
    </w:p>
    <w:p w:rsidR="00000000" w:rsidRDefault="00BB1B2E">
      <w:pPr>
        <w:rPr>
          <w:rFonts w:ascii="Arial" w:hAnsi="Arial"/>
          <w:sz w:val="24"/>
        </w:rPr>
      </w:pPr>
    </w:p>
    <w:p w:rsidR="00000000" w:rsidRDefault="00BB1B2E">
      <w:pPr>
        <w:rPr>
          <w:rFonts w:ascii="Arial" w:hAnsi="Arial"/>
          <w:sz w:val="24"/>
        </w:rPr>
      </w:pPr>
    </w:p>
    <w:p w:rsidR="00000000" w:rsidRDefault="00BB1B2E">
      <w:pPr>
        <w:pStyle w:val="Tekstpodstawowy"/>
        <w:jc w:val="both"/>
        <w:rPr>
          <w:rFonts w:ascii="Arial" w:hAnsi="Arial"/>
          <w:b/>
          <w:bCs/>
          <w:color w:val="000000"/>
          <w:spacing w:val="-10"/>
          <w:szCs w:val="24"/>
        </w:rPr>
      </w:pPr>
      <w:r>
        <w:rPr>
          <w:rFonts w:ascii="Arial" w:hAnsi="Arial"/>
          <w:b/>
          <w:bCs/>
          <w:spacing w:val="-2"/>
          <w:szCs w:val="24"/>
        </w:rPr>
        <w:t xml:space="preserve">Rozstrzygnięcie </w:t>
      </w:r>
      <w:r>
        <w:rPr>
          <w:rFonts w:ascii="Arial" w:hAnsi="Arial"/>
          <w:b/>
          <w:bCs/>
          <w:szCs w:val="24"/>
        </w:rPr>
        <w:t>o sposobie rozpatrzenia uwag do projektu z</w:t>
      </w:r>
      <w:r>
        <w:rPr>
          <w:rFonts w:ascii="Arial" w:hAnsi="Arial"/>
          <w:b/>
          <w:bCs/>
          <w:color w:val="000000"/>
          <w:spacing w:val="-7"/>
          <w:szCs w:val="24"/>
        </w:rPr>
        <w:t>miany miejscowego planu zagospodarowania przestrzennego</w:t>
      </w:r>
      <w:r>
        <w:rPr>
          <w:rFonts w:ascii="Arial" w:hAnsi="Arial"/>
          <w:b/>
          <w:bCs/>
          <w:color w:val="000000"/>
          <w:spacing w:val="-10"/>
          <w:szCs w:val="24"/>
        </w:rPr>
        <w:t xml:space="preserve"> obszaru miejskiego gminy Nysy w zakr</w:t>
      </w:r>
      <w:r>
        <w:rPr>
          <w:rFonts w:ascii="Arial" w:hAnsi="Arial"/>
          <w:b/>
          <w:bCs/>
          <w:color w:val="000000"/>
          <w:spacing w:val="-10"/>
          <w:szCs w:val="24"/>
        </w:rPr>
        <w:t>esie obejmującym części miasta Nysy w rejonie ulic J. Piłsudskiego i Podolskiej.</w:t>
      </w:r>
    </w:p>
    <w:p w:rsidR="00000000" w:rsidRDefault="00BB1B2E">
      <w:pPr>
        <w:jc w:val="both"/>
        <w:rPr>
          <w:rFonts w:ascii="Arial" w:hAnsi="Arial"/>
          <w:b/>
          <w:bCs/>
          <w:sz w:val="24"/>
          <w:szCs w:val="24"/>
        </w:rPr>
      </w:pPr>
    </w:p>
    <w:p w:rsidR="00000000" w:rsidRDefault="00BB1B2E">
      <w:pPr>
        <w:tabs>
          <w:tab w:val="left" w:pos="5550"/>
        </w:tabs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 xml:space="preserve">Zgodnie z wymogiem art. </w:t>
      </w:r>
      <w:r>
        <w:rPr>
          <w:rFonts w:ascii="Arial" w:hAnsi="Arial"/>
          <w:spacing w:val="-1"/>
          <w:sz w:val="24"/>
          <w:szCs w:val="24"/>
        </w:rPr>
        <w:t xml:space="preserve">20 ust.1 w związku z art. 27 </w:t>
      </w:r>
      <w:r>
        <w:rPr>
          <w:rFonts w:ascii="Arial" w:hAnsi="Arial"/>
          <w:spacing w:val="-2"/>
          <w:sz w:val="24"/>
          <w:szCs w:val="24"/>
        </w:rPr>
        <w:t>ustawy z dnia 27 marca 2003 roku o planowaniu i zagospodarowaniu przestrzennym (Dz. U. nr 80 poz. 717; z 2004r. Nr 6 poz.</w:t>
      </w:r>
      <w:r>
        <w:rPr>
          <w:rFonts w:ascii="Arial" w:hAnsi="Arial"/>
          <w:spacing w:val="-2"/>
          <w:sz w:val="24"/>
          <w:szCs w:val="24"/>
        </w:rPr>
        <w:t xml:space="preserve"> 41, Nr 141, poz. 1492; z 2005r. Nr 113, poz. 954, Nr 130, poz. 1087;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z 2006r. Nr 45, poz. 319, Nr 225, poz. 1635; z 2007r. Nr 127, poz. 880; z 2008r. Nr 199, poz. 1227, Nr 201, poz. 1237 </w:t>
      </w:r>
      <w:r>
        <w:rPr>
          <w:rFonts w:ascii="Arial" w:hAnsi="Arial" w:cs="Arial"/>
          <w:spacing w:val="-2"/>
          <w:sz w:val="24"/>
          <w:szCs w:val="24"/>
        </w:rPr>
        <w:t>Nr 220, poz. 1413 oraz z 2010r. Nr 24, poz. 124 Nr 75 poz. 474, Nr 1</w:t>
      </w:r>
      <w:r>
        <w:rPr>
          <w:rFonts w:ascii="Arial" w:hAnsi="Arial" w:cs="Arial"/>
          <w:spacing w:val="-2"/>
          <w:sz w:val="24"/>
          <w:szCs w:val="24"/>
        </w:rPr>
        <w:t>06 poz. 675, Nr 119 poz. 804, Nr 130 poz. 871, Nr 149 poz. 996, Nr 155 poz. 1043</w:t>
      </w:r>
      <w:r>
        <w:rPr>
          <w:rFonts w:ascii="Arial" w:hAnsi="Arial"/>
          <w:spacing w:val="-2"/>
          <w:sz w:val="24"/>
          <w:szCs w:val="24"/>
        </w:rPr>
        <w:t>),</w:t>
      </w:r>
    </w:p>
    <w:p w:rsidR="00000000" w:rsidRDefault="00BB1B2E">
      <w:pPr>
        <w:jc w:val="both"/>
        <w:rPr>
          <w:rFonts w:ascii="Arial" w:hAnsi="Arial"/>
          <w:spacing w:val="5"/>
          <w:sz w:val="24"/>
        </w:rPr>
      </w:pPr>
    </w:p>
    <w:p w:rsidR="00000000" w:rsidRDefault="00BB1B2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pacing w:val="5"/>
          <w:sz w:val="24"/>
        </w:rPr>
        <w:t xml:space="preserve">Rada Miejska w </w:t>
      </w:r>
      <w:r>
        <w:rPr>
          <w:rFonts w:ascii="Arial" w:hAnsi="Arial"/>
          <w:b/>
          <w:spacing w:val="-2"/>
          <w:sz w:val="24"/>
        </w:rPr>
        <w:t>Nysie</w:t>
      </w:r>
      <w:r>
        <w:rPr>
          <w:rFonts w:ascii="Arial" w:hAnsi="Arial"/>
          <w:b/>
          <w:sz w:val="24"/>
        </w:rPr>
        <w:t xml:space="preserve">, rozstrzyga, co następuje: </w:t>
      </w:r>
    </w:p>
    <w:p w:rsidR="00000000" w:rsidRDefault="00BB1B2E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</w:rPr>
        <w:br/>
        <w:t xml:space="preserve">Biorąc po uwagę stanowisko Burmistrza Nysy o niezgłoszeniu uwag do projektu            zmiany planu </w:t>
      </w:r>
      <w:r>
        <w:rPr>
          <w:rFonts w:ascii="Arial" w:hAnsi="Arial"/>
          <w:color w:val="000000"/>
          <w:sz w:val="24"/>
        </w:rPr>
        <w:t>wyłożonego do publiczn</w:t>
      </w:r>
      <w:r>
        <w:rPr>
          <w:rFonts w:ascii="Arial" w:hAnsi="Arial"/>
          <w:color w:val="000000"/>
          <w:sz w:val="24"/>
        </w:rPr>
        <w:t>ego wglądu, nie rozstrzyga się o sposobie                ich rozpatrzenia.</w:t>
      </w:r>
    </w:p>
    <w:p w:rsidR="00000000" w:rsidRDefault="00BB1B2E">
      <w:pPr>
        <w:rPr>
          <w:rFonts w:ascii="Arial" w:hAnsi="Arial"/>
          <w:sz w:val="24"/>
        </w:rPr>
      </w:pPr>
    </w:p>
    <w:p w:rsidR="00000000" w:rsidRDefault="00BB1B2E">
      <w:pPr>
        <w:pStyle w:val="Tekstpodstawowy"/>
        <w:rPr>
          <w:rFonts w:ascii="Arial" w:hAnsi="Arial"/>
          <w:shd w:val="clear" w:color="auto" w:fill="83CAFF"/>
        </w:rPr>
      </w:pPr>
    </w:p>
    <w:p w:rsidR="00000000" w:rsidRDefault="00BB1B2E">
      <w:pPr>
        <w:pStyle w:val="Tekstpodstawowy"/>
        <w:rPr>
          <w:rFonts w:ascii="Arial" w:hAnsi="Arial"/>
          <w:shd w:val="clear" w:color="auto" w:fill="83CAFF"/>
        </w:rPr>
      </w:pPr>
    </w:p>
    <w:p w:rsidR="00000000" w:rsidRDefault="00BB1B2E">
      <w:pPr>
        <w:pStyle w:val="NormalWeb"/>
        <w:rPr>
          <w:rFonts w:ascii="Arial" w:hAnsi="Arial"/>
        </w:rPr>
      </w:pPr>
    </w:p>
    <w:p w:rsidR="00000000" w:rsidRDefault="00BB1B2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</w:r>
    </w:p>
    <w:p w:rsidR="00000000" w:rsidRDefault="00BB1B2E"/>
    <w:sectPr w:rsidR="00000000">
      <w:pgSz w:w="11906" w:h="16838"/>
      <w:pgMar w:top="1417" w:right="1273" w:bottom="1134" w:left="1273" w:header="708" w:footer="708" w:gutter="0"/>
      <w:cols w:space="708"/>
      <w:docGrid w:linePitch="24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B2E"/>
    <w:rsid w:val="00BB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3z5">
    <w:name w:val="WW8Num3z5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dstrike/>
      <w:color w:val="000000"/>
      <w:u w:val="none"/>
      <w:lang/>
    </w:rPr>
  </w:style>
  <w:style w:type="character" w:customStyle="1" w:styleId="FollowedHyperlink">
    <w:name w:val="FollowedHyperlink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</w:style>
  <w:style w:type="paragraph" w:customStyle="1" w:styleId="Podpis1">
    <w:name w:val="Podpis1"/>
    <w:basedOn w:val="Normalny"/>
  </w:style>
  <w:style w:type="paragraph" w:customStyle="1" w:styleId="Tekstpodstawowy21">
    <w:name w:val="Tekst podstawowy 21"/>
    <w:basedOn w:val="Normalny"/>
  </w:style>
  <w:style w:type="paragraph" w:customStyle="1" w:styleId="NormalWeb">
    <w:name w:val="Normal (Web)"/>
    <w:basedOn w:val="Normalny"/>
  </w:style>
  <w:style w:type="paragraph" w:customStyle="1" w:styleId="WW-Tekstpodstawowy2">
    <w:name w:val="WW-Tekst podstawowy 2"/>
    <w:basedOn w:val="Normalny"/>
  </w:style>
  <w:style w:type="paragraph" w:customStyle="1" w:styleId="Tekstpodstawowy31">
    <w:name w:val="Tekst podstawowy 31"/>
    <w:basedOn w:val="Normaln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Cwikliński</dc:creator>
  <cp:keywords/>
  <cp:lastModifiedBy> </cp:lastModifiedBy>
  <cp:revision>2</cp:revision>
  <cp:lastPrinted>2011-03-31T11:29:00Z</cp:lastPrinted>
  <dcterms:created xsi:type="dcterms:W3CDTF">2011-03-31T11:29:00Z</dcterms:created>
  <dcterms:modified xsi:type="dcterms:W3CDTF">2011-03-31T11:29:00Z</dcterms:modified>
</cp:coreProperties>
</file>