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BF" w:rsidRPr="00A23972" w:rsidRDefault="004C18BF" w:rsidP="00BE2BBE">
      <w:pPr>
        <w:jc w:val="center"/>
        <w:rPr>
          <w:rFonts w:ascii="Arial" w:hAnsi="Arial"/>
          <w:b/>
          <w:bCs/>
        </w:rPr>
      </w:pPr>
      <w:r w:rsidRPr="00A23972">
        <w:rPr>
          <w:rFonts w:ascii="Arial" w:hAnsi="Arial"/>
          <w:b/>
          <w:bCs/>
        </w:rPr>
        <w:t xml:space="preserve">Uchwała nr </w:t>
      </w:r>
      <w:r>
        <w:rPr>
          <w:rFonts w:ascii="Arial" w:hAnsi="Arial"/>
          <w:b/>
          <w:bCs/>
        </w:rPr>
        <w:t>VI/77/11</w:t>
      </w:r>
    </w:p>
    <w:p w:rsidR="004C18BF" w:rsidRPr="00A23972" w:rsidRDefault="004C18BF" w:rsidP="00BE2BBE">
      <w:pPr>
        <w:jc w:val="center"/>
        <w:rPr>
          <w:rFonts w:ascii="Arial" w:hAnsi="Arial"/>
          <w:b/>
          <w:bCs/>
        </w:rPr>
      </w:pPr>
      <w:r w:rsidRPr="00A23972">
        <w:rPr>
          <w:rFonts w:ascii="Arial" w:hAnsi="Arial"/>
          <w:b/>
          <w:bCs/>
        </w:rPr>
        <w:t>Rady Miejskiej w Nysie</w:t>
      </w:r>
    </w:p>
    <w:p w:rsidR="004C18BF" w:rsidRPr="00A23972" w:rsidRDefault="004C18BF" w:rsidP="00BE2BBE">
      <w:pPr>
        <w:jc w:val="center"/>
        <w:rPr>
          <w:rFonts w:ascii="Arial" w:hAnsi="Arial"/>
          <w:b/>
          <w:bCs/>
        </w:rPr>
      </w:pPr>
      <w:r w:rsidRPr="00A23972">
        <w:rPr>
          <w:rFonts w:ascii="Arial" w:hAnsi="Arial"/>
          <w:b/>
          <w:bCs/>
        </w:rPr>
        <w:t xml:space="preserve">z dnia </w:t>
      </w:r>
      <w:r>
        <w:rPr>
          <w:rFonts w:ascii="Arial" w:hAnsi="Arial"/>
          <w:b/>
          <w:bCs/>
        </w:rPr>
        <w:t xml:space="preserve">30 marca </w:t>
      </w:r>
      <w:r w:rsidRPr="00A23972">
        <w:rPr>
          <w:rFonts w:ascii="Arial" w:hAnsi="Arial"/>
          <w:b/>
          <w:bCs/>
        </w:rPr>
        <w:t>201</w:t>
      </w:r>
      <w:r>
        <w:rPr>
          <w:rFonts w:ascii="Arial" w:hAnsi="Arial"/>
          <w:b/>
          <w:bCs/>
        </w:rPr>
        <w:t>1</w:t>
      </w:r>
      <w:r w:rsidRPr="00A23972">
        <w:rPr>
          <w:rFonts w:ascii="Arial" w:hAnsi="Arial"/>
          <w:b/>
          <w:bCs/>
        </w:rPr>
        <w:t>r.</w:t>
      </w:r>
    </w:p>
    <w:p w:rsidR="004C18BF" w:rsidRPr="00A23972" w:rsidRDefault="004C18BF" w:rsidP="00BE2BBE">
      <w:pPr>
        <w:jc w:val="center"/>
        <w:rPr>
          <w:rFonts w:ascii="Arial" w:hAnsi="Arial"/>
          <w:b/>
          <w:bCs/>
        </w:rPr>
      </w:pPr>
    </w:p>
    <w:p w:rsidR="004C18BF" w:rsidRPr="00A23972" w:rsidRDefault="004C18BF" w:rsidP="00BE2BBE">
      <w:pPr>
        <w:jc w:val="center"/>
        <w:rPr>
          <w:rFonts w:ascii="Arial" w:hAnsi="Arial"/>
          <w:b/>
          <w:bCs/>
        </w:rPr>
      </w:pPr>
      <w:r w:rsidRPr="00A23972">
        <w:rPr>
          <w:rFonts w:ascii="Arial" w:hAnsi="Arial"/>
          <w:b/>
          <w:bCs/>
        </w:rPr>
        <w:t>w sprawie  zmiany miejscowego planu zagospodarowania przestrzennego</w:t>
      </w:r>
      <w:r>
        <w:rPr>
          <w:rFonts w:ascii="Arial" w:hAnsi="Arial"/>
          <w:b/>
          <w:bCs/>
        </w:rPr>
        <w:t xml:space="preserve"> miasta Nysy</w:t>
      </w:r>
      <w:r w:rsidRPr="00A23972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w rejonie ulicy Jagiellońskiej i Nowowiejskiej</w:t>
      </w:r>
    </w:p>
    <w:p w:rsidR="004C18BF" w:rsidRPr="00A23972" w:rsidRDefault="004C18BF" w:rsidP="00BE2BBE">
      <w:pPr>
        <w:rPr>
          <w:rFonts w:ascii="Arial" w:hAnsi="Arial"/>
        </w:rPr>
      </w:pPr>
    </w:p>
    <w:p w:rsidR="004C18BF" w:rsidRPr="00A23972" w:rsidRDefault="004C18BF" w:rsidP="00BE2BBE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>Na podstawie art. 18 ust. 2 pkt 5 ustawy z dnia 8 marca 1990 r. o samorządzie gminnym (Dz. U. z 2001r. Nr 142, poz. 1591, z 2002 r. Nr 23, poz. 220, Nr 62, poz. 558,    Nr 113, poz. 984, Nr 153, poz. 1271 i Nr 214, poz. 1806, z 2003 r. Nr 80, poz. 717 i Nr 162, poz. 1568, z 2004 r. Nr 102, poz. 1055, Nr 116, poz. 1203 i Nr 167, poz. 1759, z 2005 r.    Nr 172, poz. 1441 i Nr 175, poz. 1457, z 2006 r. Nr 17, poz. 128 i Nr 181, poz. 1337, z 2007 r. Nr 48, poz. 327, Nr 138, poz. 974 i Nr 173, poz. 1218, z 2008 r. Nr 180, poz. 1111 i Nr 223, poz. 1453 z 2009 r. Nr 52, poz. 420 i Nr 157, poz. 1241 z 2010 r. Nr 28</w:t>
      </w:r>
      <w:r>
        <w:rPr>
          <w:rFonts w:ascii="Arial" w:hAnsi="Arial" w:cs="Arial"/>
        </w:rPr>
        <w:t xml:space="preserve"> poz. 142 i 146, Nr 40, poz.230, </w:t>
      </w:r>
      <w:r w:rsidRPr="00BE2BBE">
        <w:rPr>
          <w:rFonts w:ascii="Arial" w:hAnsi="Arial" w:cs="Arial"/>
        </w:rPr>
        <w:t xml:space="preserve">Nr 106 poz. 675 </w:t>
      </w:r>
      <w:r>
        <w:rPr>
          <w:rFonts w:ascii="Arial" w:hAnsi="Arial" w:cs="Arial"/>
        </w:rPr>
        <w:t xml:space="preserve">z </w:t>
      </w:r>
      <w:r w:rsidRPr="002E3A4E">
        <w:rPr>
          <w:rFonts w:ascii="Arial" w:hAnsi="Arial" w:cs="Arial"/>
        </w:rPr>
        <w:t>2011r. Nr 21,</w:t>
      </w:r>
      <w:r>
        <w:rPr>
          <w:rFonts w:ascii="Arial" w:hAnsi="Arial" w:cs="Arial"/>
          <w:color w:val="FF0000"/>
        </w:rPr>
        <w:t xml:space="preserve"> </w:t>
      </w:r>
      <w:r w:rsidRPr="00E76278">
        <w:rPr>
          <w:rFonts w:ascii="Arial" w:hAnsi="Arial" w:cs="Arial"/>
        </w:rPr>
        <w:t>poz.113</w:t>
      </w:r>
      <w:r>
        <w:rPr>
          <w:rFonts w:ascii="Arial" w:hAnsi="Arial" w:cs="Arial"/>
        </w:rPr>
        <w:t xml:space="preserve"> </w:t>
      </w:r>
      <w:r w:rsidRPr="00BE2BBE">
        <w:rPr>
          <w:rFonts w:ascii="Arial" w:hAnsi="Arial" w:cs="Arial"/>
        </w:rPr>
        <w:t>oraz</w:t>
      </w:r>
      <w:r w:rsidRPr="00A23972">
        <w:rPr>
          <w:rFonts w:ascii="Arial" w:hAnsi="Arial" w:cs="Arial"/>
        </w:rPr>
        <w:t xml:space="preserve"> art. 20 ust.1 w związku z art. 27 ustawy z dnia 27 marca 2003 r. o planowaniu i zagospodarowaniu przestrzennym (Dz. U. Nr 80, poz. 717, z 2004r. Nr 6, poz.41, Nr 141, poz.1492, z 2005r. Nr 113, poz.954, Nr 130, poz.1087, z 2006r. Nr 45, poz.319, Nr 225, poz. 1635, z 2007r. Nr 127, poz.880, z 2008 r. Nr 199, poz. 1227, Nr 201, poz. 1237, Nr 220, poz. 1413 oraz z 2010r. Nr 24, poz. 124 Nr 75 poz. 474, Nr 106 poz. 675, Nr 119 poz. 804, Nr 130 poz. 871, Nr 149 poz. 996, Nr 155 poz. 1043) oraz uchwały Nr </w:t>
      </w:r>
      <w:r>
        <w:rPr>
          <w:rFonts w:ascii="Arial" w:hAnsi="Arial" w:cs="Arial"/>
        </w:rPr>
        <w:t xml:space="preserve">L/752/10 </w:t>
      </w:r>
      <w:r w:rsidRPr="00A2397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ady Miejskiej w Nysie z dnia 2 września 2010r </w:t>
      </w:r>
      <w:r w:rsidRPr="00A23972">
        <w:rPr>
          <w:rFonts w:ascii="Arial" w:hAnsi="Arial" w:cs="Arial"/>
        </w:rPr>
        <w:t>w sprawie przystąpienie do sporządzenia zmiany miejscowego planu zagospodaro</w:t>
      </w:r>
      <w:r>
        <w:rPr>
          <w:rFonts w:ascii="Arial" w:hAnsi="Arial" w:cs="Arial"/>
        </w:rPr>
        <w:t>wania przestrzennego miasta Nysy</w:t>
      </w:r>
      <w:r w:rsidRPr="00A23972">
        <w:rPr>
          <w:rFonts w:ascii="Arial" w:hAnsi="Arial" w:cs="Arial"/>
        </w:rPr>
        <w:t xml:space="preserve"> w rejonie ulicy</w:t>
      </w:r>
      <w:r>
        <w:rPr>
          <w:rFonts w:ascii="Arial" w:hAnsi="Arial" w:cs="Arial"/>
        </w:rPr>
        <w:t xml:space="preserve"> Jagiellońskiej</w:t>
      </w:r>
      <w:r w:rsidRPr="00A23972">
        <w:rPr>
          <w:rFonts w:ascii="Arial" w:hAnsi="Arial" w:cs="Arial"/>
        </w:rPr>
        <w:t>, po stwierdzeniu zgodności z ustaleniami Studium uwarunkowań i kierunków zagospodarowania przestrzennego gminy Nysa, Rada Miejska w Nysie uchwala, co następuje:</w:t>
      </w:r>
    </w:p>
    <w:p w:rsidR="004C18BF" w:rsidRDefault="004C18BF" w:rsidP="00493A77">
      <w:pPr>
        <w:jc w:val="both"/>
      </w:pPr>
    </w:p>
    <w:p w:rsidR="004C18BF" w:rsidRDefault="004C18BF" w:rsidP="00600A4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§1. Uchwala się </w:t>
      </w:r>
      <w:r w:rsidRPr="00A23972">
        <w:rPr>
          <w:rFonts w:ascii="Arial" w:hAnsi="Arial" w:cs="Arial"/>
        </w:rPr>
        <w:t xml:space="preserve">zmianę miejscowego planu zagospodarowania przestrzennego </w:t>
      </w:r>
      <w:r>
        <w:rPr>
          <w:rFonts w:ascii="Arial" w:hAnsi="Arial" w:cs="Arial"/>
        </w:rPr>
        <w:t xml:space="preserve">w mieście Nysa w rejonie ulic </w:t>
      </w:r>
      <w:r w:rsidRPr="002E3A4E">
        <w:rPr>
          <w:rFonts w:ascii="Arial" w:hAnsi="Arial" w:cs="Arial"/>
        </w:rPr>
        <w:t>Jagiellońskiej</w:t>
      </w:r>
      <w:r>
        <w:rPr>
          <w:rFonts w:ascii="Arial" w:hAnsi="Arial" w:cs="Arial"/>
        </w:rPr>
        <w:t xml:space="preserve"> zatwierdzonego Uchwałą Nr XV/121/99 Rady Miejskiej w Nysie z dnia 26 sierpnia 1999r. </w:t>
      </w:r>
      <w:r w:rsidRPr="002E3A4E">
        <w:rPr>
          <w:rFonts w:ascii="Arial" w:hAnsi="Arial" w:cs="Arial"/>
        </w:rPr>
        <w:t>oraz</w:t>
      </w:r>
      <w:r>
        <w:rPr>
          <w:rFonts w:ascii="Arial" w:hAnsi="Arial" w:cs="Arial"/>
          <w:color w:val="FF0000"/>
        </w:rPr>
        <w:t xml:space="preserve"> </w:t>
      </w:r>
      <w:r w:rsidRPr="00B8510D">
        <w:rPr>
          <w:rFonts w:ascii="Arial" w:hAnsi="Arial" w:cs="Arial"/>
        </w:rPr>
        <w:t>miejscowego planu zagospodarowania przestrzennego w mieście Nysa w rejonie ulic Jagiellońskiej i Nowowiejskiej zatwierdzonego uchwałą Nr XXVII/461/04 Rady Miejskiej w</w:t>
      </w:r>
      <w:r>
        <w:rPr>
          <w:rFonts w:ascii="Arial" w:hAnsi="Arial" w:cs="Arial"/>
        </w:rPr>
        <w:t xml:space="preserve"> Nysie               z dnia 24</w:t>
      </w:r>
      <w:r w:rsidRPr="00A239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sierpnia </w:t>
      </w:r>
      <w:r w:rsidRPr="00A23972">
        <w:rPr>
          <w:rFonts w:ascii="Arial" w:hAnsi="Arial" w:cs="Arial"/>
        </w:rPr>
        <w:t xml:space="preserve">2004r. </w:t>
      </w:r>
      <w:r w:rsidRPr="002E3A4E">
        <w:rPr>
          <w:rFonts w:ascii="Arial" w:hAnsi="Arial" w:cs="Arial"/>
        </w:rPr>
        <w:t>zmienion</w:t>
      </w:r>
      <w:r>
        <w:rPr>
          <w:rFonts w:ascii="Arial" w:hAnsi="Arial" w:cs="Arial"/>
        </w:rPr>
        <w:t>ego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Uchwałą Nr XXXII</w:t>
      </w:r>
      <w:r w:rsidRPr="00A23972">
        <w:rPr>
          <w:rFonts w:ascii="Arial" w:hAnsi="Arial" w:cs="Arial"/>
        </w:rPr>
        <w:t>/</w:t>
      </w:r>
      <w:r>
        <w:rPr>
          <w:rFonts w:ascii="Arial" w:hAnsi="Arial" w:cs="Arial"/>
        </w:rPr>
        <w:t>476/09</w:t>
      </w:r>
      <w:r w:rsidRPr="00A23972">
        <w:rPr>
          <w:rFonts w:ascii="Arial" w:hAnsi="Arial" w:cs="Arial"/>
        </w:rPr>
        <w:t xml:space="preserve"> Rady Miejskiej</w:t>
      </w:r>
      <w:r>
        <w:rPr>
          <w:rFonts w:ascii="Arial" w:hAnsi="Arial" w:cs="Arial"/>
        </w:rPr>
        <w:t xml:space="preserve">                 w  Nysie</w:t>
      </w:r>
      <w:r w:rsidRPr="00A23972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29</w:t>
      </w:r>
      <w:r w:rsidRPr="00A239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kwietnia </w:t>
      </w:r>
      <w:r w:rsidRPr="00A23972">
        <w:rPr>
          <w:rFonts w:ascii="Arial" w:hAnsi="Arial" w:cs="Arial"/>
        </w:rPr>
        <w:t>200</w:t>
      </w:r>
      <w:r>
        <w:rPr>
          <w:rFonts w:ascii="Arial" w:hAnsi="Arial" w:cs="Arial"/>
        </w:rPr>
        <w:t>9</w:t>
      </w:r>
      <w:r w:rsidRPr="00A23972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</w:t>
      </w:r>
    </w:p>
    <w:p w:rsidR="004C18BF" w:rsidRDefault="004C18BF" w:rsidP="00493A77">
      <w:pPr>
        <w:ind w:firstLine="708"/>
        <w:jc w:val="both"/>
        <w:rPr>
          <w:rFonts w:ascii="Arial" w:hAnsi="Arial" w:cs="Arial"/>
        </w:rPr>
      </w:pPr>
    </w:p>
    <w:p w:rsidR="004C18BF" w:rsidRPr="00A23972" w:rsidRDefault="004C18BF" w:rsidP="00493A77">
      <w:pPr>
        <w:ind w:firstLine="708"/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 xml:space="preserve">§2. Zmiana miejscowego planu zagospodarowania przestrzennego w rejonie ulicy </w:t>
      </w:r>
      <w:r>
        <w:rPr>
          <w:rFonts w:ascii="Arial" w:hAnsi="Arial" w:cs="Arial"/>
        </w:rPr>
        <w:t xml:space="preserve">Jagiellońskiej </w:t>
      </w:r>
      <w:r w:rsidRPr="00A23972">
        <w:rPr>
          <w:rFonts w:ascii="Arial" w:hAnsi="Arial" w:cs="Arial"/>
        </w:rPr>
        <w:t>w Nysie, składa się z:</w:t>
      </w:r>
    </w:p>
    <w:p w:rsidR="004C18BF" w:rsidRPr="00A23972" w:rsidRDefault="004C18BF" w:rsidP="00493A77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1) tekstu  zmiany miejscowego planu zawartego w niniejszej uchwale;</w:t>
      </w:r>
    </w:p>
    <w:p w:rsidR="004C18BF" w:rsidRPr="00A23972" w:rsidRDefault="004C18BF" w:rsidP="00493A77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2) rysunku  zmiany miejscowego planu w skali 1 :1000, stanowiącego załącznik nr 1 do niniejszej uchwały;</w:t>
      </w:r>
    </w:p>
    <w:p w:rsidR="004C18BF" w:rsidRPr="00A23972" w:rsidRDefault="004C18BF" w:rsidP="00493A77">
      <w:pPr>
        <w:jc w:val="both"/>
        <w:rPr>
          <w:rFonts w:ascii="Arial" w:hAnsi="Arial" w:cs="Arial"/>
          <w:spacing w:val="-8"/>
        </w:rPr>
      </w:pPr>
      <w:r w:rsidRPr="00A23972">
        <w:rPr>
          <w:rFonts w:ascii="Arial" w:hAnsi="Arial" w:cs="Arial"/>
          <w:spacing w:val="-8"/>
        </w:rPr>
        <w:tab/>
        <w:t xml:space="preserve">3) rozstrzygnięcia o sposobie realizacji, zapisanych w zmianie planu, inwestycji </w:t>
      </w:r>
      <w:r>
        <w:rPr>
          <w:rFonts w:ascii="Arial" w:hAnsi="Arial" w:cs="Arial"/>
          <w:spacing w:val="-8"/>
        </w:rPr>
        <w:t xml:space="preserve">              </w:t>
      </w:r>
      <w:r w:rsidRPr="00A23972">
        <w:rPr>
          <w:rFonts w:ascii="Arial" w:hAnsi="Arial" w:cs="Arial"/>
          <w:spacing w:val="-8"/>
        </w:rPr>
        <w:t>z zakresu infrastruktury technicznej, które należą do zadań własnych gminy oraz zasadach ich finansowania stanowiącego załącznik nr 2 do niniejszej uchwały;</w:t>
      </w:r>
    </w:p>
    <w:p w:rsidR="004C18BF" w:rsidRDefault="004C18BF" w:rsidP="00493A77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  <w:spacing w:val="-8"/>
        </w:rPr>
        <w:tab/>
        <w:t xml:space="preserve">4) rozstrzygnięcia </w:t>
      </w:r>
      <w:r w:rsidRPr="00A23972">
        <w:rPr>
          <w:rFonts w:ascii="Arial" w:hAnsi="Arial" w:cs="Arial"/>
        </w:rPr>
        <w:t>o sposobie rozpatrzenia uwag do projektu zmiany planu, stanowiącego załącznik nr 3 do niniejszej uchwały.</w:t>
      </w:r>
    </w:p>
    <w:p w:rsidR="004C18BF" w:rsidRDefault="004C18BF" w:rsidP="00493A77">
      <w:pPr>
        <w:jc w:val="both"/>
        <w:rPr>
          <w:rFonts w:ascii="Arial" w:hAnsi="Arial" w:cs="Arial"/>
        </w:rPr>
      </w:pPr>
    </w:p>
    <w:p w:rsidR="004C18BF" w:rsidRPr="00A23972" w:rsidRDefault="004C18BF" w:rsidP="00955B19">
      <w:pPr>
        <w:ind w:firstLine="708"/>
        <w:jc w:val="both"/>
        <w:rPr>
          <w:rFonts w:ascii="Arial" w:hAnsi="Arial" w:cs="Arial"/>
          <w:b/>
          <w:bCs/>
        </w:rPr>
      </w:pPr>
      <w:r w:rsidRPr="00A23972">
        <w:rPr>
          <w:rFonts w:ascii="Arial" w:hAnsi="Arial" w:cs="Arial"/>
          <w:b/>
          <w:bCs/>
        </w:rPr>
        <w:t>DZIAŁ I.PRZEPISY OGÓLNE</w:t>
      </w:r>
    </w:p>
    <w:p w:rsidR="004C18BF" w:rsidRDefault="004C18BF" w:rsidP="00493A77">
      <w:pPr>
        <w:ind w:firstLine="708"/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 xml:space="preserve">§3. W miejscowym planie zagospodarowania przestrzennego </w:t>
      </w:r>
      <w:r>
        <w:rPr>
          <w:rFonts w:ascii="Arial" w:hAnsi="Arial" w:cs="Arial"/>
        </w:rPr>
        <w:t xml:space="preserve">w rejonie                 ul. Jagiellońskiej </w:t>
      </w:r>
      <w:r w:rsidRPr="00A23972">
        <w:rPr>
          <w:rFonts w:ascii="Arial" w:hAnsi="Arial" w:cs="Arial"/>
        </w:rPr>
        <w:t>w Nysie wprowadza się następujące zmiany</w:t>
      </w:r>
      <w:r>
        <w:rPr>
          <w:rFonts w:ascii="Arial" w:hAnsi="Arial" w:cs="Arial"/>
        </w:rPr>
        <w:t>:</w:t>
      </w:r>
    </w:p>
    <w:p w:rsidR="004C18BF" w:rsidRDefault="004C18BF" w:rsidP="00493A7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493A77">
        <w:rPr>
          <w:rFonts w:ascii="Arial" w:hAnsi="Arial" w:cs="Arial"/>
        </w:rPr>
        <w:t xml:space="preserve">wprowadza się korektę układu komunikacyjnego opartego o drogi oznaczone symbolem </w:t>
      </w:r>
      <w:r w:rsidRPr="00A23CEE">
        <w:rPr>
          <w:rFonts w:ascii="Arial" w:hAnsi="Arial" w:cs="Arial"/>
          <w:bCs/>
        </w:rPr>
        <w:t>KDG;</w:t>
      </w:r>
      <w:r>
        <w:rPr>
          <w:rFonts w:ascii="Arial" w:hAnsi="Arial" w:cs="Arial"/>
          <w:bCs/>
        </w:rPr>
        <w:t xml:space="preserve"> KDZ</w:t>
      </w:r>
      <w:r w:rsidRPr="00A23CEE">
        <w:rPr>
          <w:rFonts w:ascii="Arial" w:hAnsi="Arial" w:cs="Arial"/>
          <w:bCs/>
        </w:rPr>
        <w:t xml:space="preserve"> KD</w:t>
      </w:r>
      <w:r>
        <w:rPr>
          <w:rFonts w:ascii="Arial" w:hAnsi="Arial" w:cs="Arial"/>
          <w:bCs/>
        </w:rPr>
        <w:t>L</w:t>
      </w:r>
      <w:r w:rsidRPr="00A23CEE">
        <w:rPr>
          <w:rFonts w:ascii="Arial" w:hAnsi="Arial" w:cs="Arial"/>
          <w:bCs/>
        </w:rPr>
        <w:t>; KDd;</w:t>
      </w:r>
    </w:p>
    <w:p w:rsidR="004C18BF" w:rsidRPr="00A23CEE" w:rsidRDefault="004C18BF" w:rsidP="00493A7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A23972">
        <w:rPr>
          <w:rFonts w:ascii="Arial" w:hAnsi="Arial" w:cs="Arial"/>
        </w:rPr>
        <w:t>zmienia się funkcję i oznaczenie terenów oznaczonych symbolami</w:t>
      </w:r>
      <w:r>
        <w:rPr>
          <w:rFonts w:ascii="Arial" w:hAnsi="Arial" w:cs="Arial"/>
        </w:rPr>
        <w:t xml:space="preserve">: D79P,S; D53P,S; które przeznacza się pod </w:t>
      </w:r>
      <w:r w:rsidRPr="00A23CEE">
        <w:rPr>
          <w:rFonts w:ascii="Arial" w:hAnsi="Arial" w:cs="Arial"/>
        </w:rPr>
        <w:t>zabudowę przemysłową, składową, produkcyjno-usługową, usług komercyjnych oraz tereny obiektów infrastruktury technicznej</w:t>
      </w:r>
      <w:r>
        <w:rPr>
          <w:rFonts w:ascii="Arial" w:hAnsi="Arial" w:cs="Arial"/>
        </w:rPr>
        <w:t>;</w:t>
      </w:r>
    </w:p>
    <w:p w:rsidR="004C18BF" w:rsidRPr="003F588C" w:rsidRDefault="004C18BF" w:rsidP="003F588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F588C">
        <w:rPr>
          <w:rFonts w:ascii="Arial" w:hAnsi="Arial" w:cs="Arial"/>
        </w:rPr>
        <w:t>zmienia się na rysunku planu granice terenów:36ZI; 32ZI; 39MN,U;</w:t>
      </w:r>
      <w:r>
        <w:rPr>
          <w:rFonts w:ascii="Arial" w:hAnsi="Arial" w:cs="Arial"/>
        </w:rPr>
        <w:t xml:space="preserve"> </w:t>
      </w:r>
      <w:r w:rsidRPr="003F588C">
        <w:rPr>
          <w:rFonts w:ascii="Arial" w:hAnsi="Arial" w:cs="Arial"/>
        </w:rPr>
        <w:t>D53P,S</w:t>
      </w:r>
      <w:r>
        <w:rPr>
          <w:rFonts w:ascii="Arial" w:hAnsi="Arial" w:cs="Arial"/>
        </w:rPr>
        <w:t>,</w:t>
      </w:r>
      <w:r w:rsidRPr="003F588C">
        <w:rPr>
          <w:rFonts w:ascii="Arial" w:hAnsi="Arial" w:cs="Arial"/>
        </w:rPr>
        <w:t>; D79P,S</w:t>
      </w:r>
      <w:r>
        <w:rPr>
          <w:rFonts w:ascii="Arial" w:hAnsi="Arial" w:cs="Arial"/>
        </w:rPr>
        <w:t>; 11KDd;10KDd; 33P,U</w:t>
      </w:r>
      <w:r w:rsidRPr="003F588C">
        <w:rPr>
          <w:rFonts w:ascii="Arial" w:hAnsi="Arial" w:cs="Arial"/>
        </w:rPr>
        <w:t xml:space="preserve">; 37MN; 10KDd; </w:t>
      </w:r>
    </w:p>
    <w:p w:rsidR="004C18BF" w:rsidRDefault="004C18BF" w:rsidP="003F588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E6693">
        <w:rPr>
          <w:rFonts w:ascii="Arial" w:hAnsi="Arial" w:cs="Arial"/>
        </w:rPr>
        <w:t xml:space="preserve">z terenu D53P,S wydziela się teren pod </w:t>
      </w:r>
      <w:r>
        <w:rPr>
          <w:rFonts w:ascii="Arial" w:hAnsi="Arial" w:cs="Arial"/>
        </w:rPr>
        <w:t>4KDZ.</w:t>
      </w:r>
      <w:r w:rsidRPr="008E6693">
        <w:rPr>
          <w:rFonts w:ascii="Arial" w:hAnsi="Arial" w:cs="Arial"/>
        </w:rPr>
        <w:t xml:space="preserve"> </w:t>
      </w:r>
    </w:p>
    <w:p w:rsidR="004C18BF" w:rsidRPr="008E6693" w:rsidRDefault="004C18BF" w:rsidP="00EC0434">
      <w:pPr>
        <w:pStyle w:val="ListParagraph"/>
        <w:ind w:left="1068"/>
        <w:jc w:val="both"/>
        <w:rPr>
          <w:rFonts w:ascii="Arial" w:hAnsi="Arial" w:cs="Arial"/>
        </w:rPr>
      </w:pPr>
    </w:p>
    <w:p w:rsidR="004C18BF" w:rsidRPr="003F588C" w:rsidRDefault="004C18BF" w:rsidP="00912628">
      <w:pPr>
        <w:ind w:firstLine="708"/>
        <w:jc w:val="both"/>
        <w:rPr>
          <w:rFonts w:ascii="Arial" w:hAnsi="Arial" w:cs="Arial"/>
        </w:rPr>
      </w:pPr>
      <w:r w:rsidRPr="003F588C">
        <w:rPr>
          <w:rFonts w:ascii="Arial" w:hAnsi="Arial" w:cs="Arial"/>
        </w:rPr>
        <w:t xml:space="preserve">§4.1 Przedmiotem ustaleń zmiany planu są warunki zabudowy </w:t>
      </w:r>
      <w:r>
        <w:rPr>
          <w:rFonts w:ascii="Arial" w:hAnsi="Arial" w:cs="Arial"/>
        </w:rPr>
        <w:t xml:space="preserve">                                 </w:t>
      </w:r>
      <w:r w:rsidRPr="003F588C">
        <w:rPr>
          <w:rFonts w:ascii="Arial" w:hAnsi="Arial" w:cs="Arial"/>
        </w:rPr>
        <w:t>i zagospodarowania terenu obejmujące:</w:t>
      </w:r>
    </w:p>
    <w:p w:rsidR="004C18BF" w:rsidRPr="003F588C" w:rsidRDefault="004C18BF" w:rsidP="00912628">
      <w:pPr>
        <w:ind w:left="708" w:firstLine="708"/>
        <w:jc w:val="both"/>
        <w:rPr>
          <w:rFonts w:ascii="Arial" w:hAnsi="Arial" w:cs="Arial"/>
        </w:rPr>
      </w:pPr>
      <w:r w:rsidRPr="003F588C">
        <w:rPr>
          <w:rFonts w:ascii="Arial" w:hAnsi="Arial" w:cs="Arial"/>
        </w:rPr>
        <w:t>1) korektę układu komunikacyjnego;</w:t>
      </w:r>
    </w:p>
    <w:p w:rsidR="004C18BF" w:rsidRPr="003F588C" w:rsidRDefault="004C18BF" w:rsidP="00912628">
      <w:pPr>
        <w:ind w:left="708" w:firstLine="708"/>
        <w:jc w:val="both"/>
        <w:rPr>
          <w:rFonts w:ascii="Arial" w:hAnsi="Arial" w:cs="Arial"/>
        </w:rPr>
      </w:pPr>
      <w:r w:rsidRPr="003F588C">
        <w:rPr>
          <w:rFonts w:ascii="Arial" w:hAnsi="Arial" w:cs="Arial"/>
        </w:rPr>
        <w:t>2) zmianę przeznaczenia oraz granic terenów;</w:t>
      </w:r>
    </w:p>
    <w:p w:rsidR="004C18BF" w:rsidRPr="003F588C" w:rsidRDefault="004C18BF" w:rsidP="00912628">
      <w:pPr>
        <w:ind w:left="708" w:firstLine="708"/>
        <w:jc w:val="both"/>
        <w:rPr>
          <w:rFonts w:ascii="Arial" w:hAnsi="Arial" w:cs="Arial"/>
        </w:rPr>
      </w:pPr>
      <w:r w:rsidRPr="003F588C">
        <w:rPr>
          <w:rFonts w:ascii="Arial" w:hAnsi="Arial" w:cs="Arial"/>
        </w:rPr>
        <w:t>3) zasady obsługi w zakresie infrastruktury technicznej;</w:t>
      </w:r>
    </w:p>
    <w:p w:rsidR="004C18BF" w:rsidRPr="004B6FC7" w:rsidRDefault="004C18BF" w:rsidP="00912628">
      <w:pPr>
        <w:ind w:left="708" w:firstLine="708"/>
        <w:jc w:val="both"/>
        <w:rPr>
          <w:rFonts w:ascii="Arial" w:hAnsi="Arial" w:cs="Arial"/>
        </w:rPr>
      </w:pPr>
      <w:r w:rsidRPr="004B6FC7">
        <w:rPr>
          <w:rFonts w:ascii="Arial" w:hAnsi="Arial" w:cs="Arial"/>
        </w:rPr>
        <w:t>4) dodatkowe zasady ochrony i kształtowania ładu przestrzennego</w:t>
      </w:r>
      <w:r>
        <w:rPr>
          <w:rFonts w:ascii="Arial" w:hAnsi="Arial" w:cs="Arial"/>
        </w:rPr>
        <w:t>;</w:t>
      </w:r>
      <w:r w:rsidRPr="004B6FC7">
        <w:rPr>
          <w:rFonts w:ascii="Arial" w:hAnsi="Arial" w:cs="Arial"/>
        </w:rPr>
        <w:t xml:space="preserve"> </w:t>
      </w:r>
    </w:p>
    <w:p w:rsidR="004C18BF" w:rsidRDefault="004C18BF" w:rsidP="00A838B0">
      <w:pPr>
        <w:ind w:left="708" w:firstLine="708"/>
        <w:jc w:val="both"/>
        <w:rPr>
          <w:rFonts w:ascii="Arial" w:hAnsi="Arial" w:cs="Arial"/>
        </w:rPr>
      </w:pPr>
      <w:r w:rsidRPr="004B6FC7">
        <w:rPr>
          <w:rFonts w:ascii="Arial" w:hAnsi="Arial" w:cs="Arial"/>
        </w:rPr>
        <w:t>5)parametry i wskaźniki kształtowania zabudowy oraz zagospodarowania terenów</w:t>
      </w:r>
      <w:r>
        <w:rPr>
          <w:rFonts w:ascii="Arial" w:hAnsi="Arial" w:cs="Arial"/>
        </w:rPr>
        <w:t>;</w:t>
      </w:r>
    </w:p>
    <w:p w:rsidR="004C18BF" w:rsidRDefault="004C18BF" w:rsidP="00363F1F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6) zasady ochrony dziedzictwa kulturowego i zabytków;</w:t>
      </w:r>
    </w:p>
    <w:p w:rsidR="004C18BF" w:rsidRDefault="004C18BF" w:rsidP="00363F1F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Pr="00363F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zasady ochrony środowiska, przyrody i krajobrazu kulturowego;</w:t>
      </w:r>
      <w:r w:rsidRPr="00A23972">
        <w:rPr>
          <w:rFonts w:ascii="Arial" w:hAnsi="Arial" w:cs="Arial"/>
        </w:rPr>
        <w:t xml:space="preserve"> </w:t>
      </w:r>
    </w:p>
    <w:p w:rsidR="004C18BF" w:rsidRPr="00A23972" w:rsidRDefault="004C18BF" w:rsidP="00363F1F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8)</w:t>
      </w:r>
      <w:r w:rsidRPr="00A838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stawki procentowe.</w:t>
      </w:r>
    </w:p>
    <w:p w:rsidR="004C18BF" w:rsidRDefault="004C18BF" w:rsidP="00912628">
      <w:pPr>
        <w:ind w:firstLine="708"/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>2. W ustaleniach zmiany planu nie zmienia się określonych w planie</w:t>
      </w:r>
      <w:r>
        <w:rPr>
          <w:rFonts w:ascii="Arial" w:hAnsi="Arial" w:cs="Arial"/>
        </w:rPr>
        <w:t>:</w:t>
      </w:r>
    </w:p>
    <w:p w:rsidR="004C18BF" w:rsidRPr="00A23972" w:rsidRDefault="004C18BF" w:rsidP="003F588C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</w:r>
      <w:r>
        <w:rPr>
          <w:rFonts w:ascii="Arial" w:hAnsi="Arial" w:cs="Arial"/>
        </w:rPr>
        <w:tab/>
        <w:t>1)zasad i warunków scalania i podziału nieruchomości;</w:t>
      </w:r>
    </w:p>
    <w:p w:rsidR="004C18BF" w:rsidRDefault="004C18BF" w:rsidP="00912628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2)zasad modernizacji, rozbudowy i budowy systemów komunikacji                    i infrastruktury technicznej;</w:t>
      </w:r>
    </w:p>
    <w:p w:rsidR="004C18BF" w:rsidRDefault="004C18BF" w:rsidP="005F4B1A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3)sposobów i terminów tymczasowego zagospodarowania, urządzenia  i użytkowania terenów.</w:t>
      </w:r>
    </w:p>
    <w:p w:rsidR="004C18BF" w:rsidRDefault="004C18BF" w:rsidP="005F4B1A">
      <w:pPr>
        <w:ind w:left="708" w:firstLine="708"/>
        <w:jc w:val="both"/>
        <w:rPr>
          <w:rFonts w:ascii="Arial" w:hAnsi="Arial" w:cs="Arial"/>
        </w:rPr>
      </w:pPr>
    </w:p>
    <w:p w:rsidR="004C18BF" w:rsidRDefault="004C18BF" w:rsidP="00912628">
      <w:pPr>
        <w:ind w:firstLine="708"/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>3. W ustaleniach zmiany planu odstępuje</w:t>
      </w:r>
      <w:r>
        <w:rPr>
          <w:rFonts w:ascii="Arial" w:hAnsi="Arial" w:cs="Arial"/>
        </w:rPr>
        <w:t xml:space="preserve"> się od ustalenia szczegółowych </w:t>
      </w:r>
      <w:r w:rsidRPr="00A23972">
        <w:rPr>
          <w:rFonts w:ascii="Arial" w:hAnsi="Arial" w:cs="Arial"/>
        </w:rPr>
        <w:t>zasad i warunków scalenia nieruchomości i ich ponownego podziału na działki gruntu, ponieważ w niniejszym planie nie określono obszarów (i ich granic) podlegających scaleniu i podziałowi przez gminę, zgodnie z ustawą o gospodarce nieruchomościami</w:t>
      </w:r>
      <w:r>
        <w:rPr>
          <w:rFonts w:ascii="Arial" w:hAnsi="Arial" w:cs="Arial"/>
        </w:rPr>
        <w:t>.</w:t>
      </w:r>
    </w:p>
    <w:p w:rsidR="004C18BF" w:rsidRDefault="004C18BF" w:rsidP="00912628">
      <w:pPr>
        <w:ind w:firstLine="708"/>
        <w:jc w:val="both"/>
        <w:rPr>
          <w:rFonts w:ascii="Arial" w:hAnsi="Arial" w:cs="Arial"/>
        </w:rPr>
      </w:pPr>
    </w:p>
    <w:p w:rsidR="004C18BF" w:rsidRPr="00A23972" w:rsidRDefault="004C18BF" w:rsidP="00E41F4E">
      <w:pPr>
        <w:ind w:firstLine="708"/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 xml:space="preserve">§5.1 Następujące oznaczenia graficzne rysunku zmiany planu </w:t>
      </w:r>
      <w:r>
        <w:rPr>
          <w:rFonts w:ascii="Arial" w:hAnsi="Arial" w:cs="Arial"/>
        </w:rPr>
        <w:t xml:space="preserve">                           </w:t>
      </w:r>
      <w:r w:rsidRPr="00A23972">
        <w:rPr>
          <w:rFonts w:ascii="Arial" w:hAnsi="Arial" w:cs="Arial"/>
        </w:rPr>
        <w:t>są obowiązującymi ustaleniami planu:</w:t>
      </w:r>
    </w:p>
    <w:p w:rsidR="004C18BF" w:rsidRPr="00A23972" w:rsidRDefault="004C18BF" w:rsidP="00E41F4E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1) granica terenu objętego zmianą planu, jako granica obowiązywania ustaleń zmiany planu;</w:t>
      </w:r>
    </w:p>
    <w:p w:rsidR="004C18BF" w:rsidRPr="00A23972" w:rsidRDefault="004C18BF" w:rsidP="00E41F4E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2) linie rozgraniczające tereny;</w:t>
      </w:r>
    </w:p>
    <w:p w:rsidR="004C18BF" w:rsidRPr="00A23972" w:rsidRDefault="004C18BF" w:rsidP="00E41F4E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3) nieprzekraczalne linie zabudowy;</w:t>
      </w:r>
    </w:p>
    <w:p w:rsidR="004C18BF" w:rsidRPr="00A23972" w:rsidRDefault="004C18BF" w:rsidP="00E41F4E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>4) symbol określający zasadniczą funkcję terenu.</w:t>
      </w:r>
    </w:p>
    <w:p w:rsidR="004C18BF" w:rsidRDefault="004C18BF" w:rsidP="00E41F4E">
      <w:p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ab/>
        <w:t xml:space="preserve">2. Pozostałe oznaczenia graficzne mają charakter informacyjny </w:t>
      </w:r>
      <w:r>
        <w:rPr>
          <w:rFonts w:ascii="Arial" w:hAnsi="Arial" w:cs="Arial"/>
        </w:rPr>
        <w:t xml:space="preserve">                            </w:t>
      </w:r>
      <w:r w:rsidRPr="00A23972">
        <w:rPr>
          <w:rFonts w:ascii="Arial" w:hAnsi="Arial" w:cs="Arial"/>
        </w:rPr>
        <w:t>lub postulatywny.</w:t>
      </w:r>
    </w:p>
    <w:p w:rsidR="004C18BF" w:rsidRDefault="004C18BF" w:rsidP="00185413">
      <w:pPr>
        <w:rPr>
          <w:rFonts w:ascii="Arial" w:hAnsi="Arial"/>
        </w:rPr>
      </w:pPr>
    </w:p>
    <w:p w:rsidR="004C18BF" w:rsidRDefault="004C18BF" w:rsidP="00EC0434">
      <w:pPr>
        <w:spacing w:line="200" w:lineRule="atLeast"/>
        <w:ind w:firstLine="708"/>
        <w:rPr>
          <w:rFonts w:ascii="Arial" w:hAnsi="Arial"/>
        </w:rPr>
      </w:pPr>
      <w:r>
        <w:rPr>
          <w:rFonts w:ascii="Arial" w:hAnsi="Arial"/>
        </w:rPr>
        <w:t>§ 6.Ilekroć w przepisach niniejszej uchwały jest mowa o :</w:t>
      </w:r>
    </w:p>
    <w:p w:rsidR="004C18BF" w:rsidRDefault="004C18BF" w:rsidP="00185413">
      <w:pPr>
        <w:spacing w:line="200" w:lineRule="atLeast"/>
        <w:jc w:val="both"/>
        <w:rPr>
          <w:rFonts w:ascii="Arial" w:hAnsi="Arial"/>
        </w:rPr>
      </w:pPr>
      <w:r>
        <w:rPr>
          <w:rFonts w:ascii="Arial" w:hAnsi="Arial"/>
        </w:rPr>
        <w:tab/>
        <w:t>- wskaźniku  intensywności   zabudowy   -   należy przez to rozumieć stosunek   powierzchni    wszystkich  kondygnacji  budynku  w  zewnętrznym  obrysie  ścian,            do powierzchni terenu.</w:t>
      </w:r>
    </w:p>
    <w:p w:rsidR="004C18BF" w:rsidRDefault="004C18BF" w:rsidP="00185413">
      <w:pPr>
        <w:spacing w:line="200" w:lineRule="atLeast"/>
        <w:jc w:val="both"/>
        <w:rPr>
          <w:rFonts w:ascii="Arial" w:hAnsi="Arial"/>
        </w:rPr>
      </w:pPr>
    </w:p>
    <w:p w:rsidR="004C18BF" w:rsidRPr="00A23972" w:rsidRDefault="004C18BF" w:rsidP="00E41F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18BF" w:rsidRDefault="004C18BF" w:rsidP="00955B19">
      <w:pPr>
        <w:ind w:firstLine="708"/>
        <w:jc w:val="both"/>
        <w:rPr>
          <w:rFonts w:ascii="Arial" w:hAnsi="Arial" w:cs="Arial"/>
          <w:b/>
          <w:bCs/>
        </w:rPr>
      </w:pPr>
      <w:r w:rsidRPr="00A23972">
        <w:rPr>
          <w:rFonts w:ascii="Arial" w:hAnsi="Arial" w:cs="Arial"/>
          <w:b/>
          <w:bCs/>
        </w:rPr>
        <w:t>DZIAŁ II. USTALENIA SZCZEGÓŁOWE</w:t>
      </w:r>
    </w:p>
    <w:p w:rsidR="004C18BF" w:rsidRDefault="004C18BF" w:rsidP="007805E1">
      <w:pPr>
        <w:jc w:val="both"/>
        <w:rPr>
          <w:rFonts w:ascii="Arial" w:hAnsi="Arial" w:cs="Arial"/>
          <w:b/>
          <w:bCs/>
        </w:rPr>
      </w:pPr>
    </w:p>
    <w:p w:rsidR="004C18BF" w:rsidRDefault="004C18BF" w:rsidP="00600A4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§7.</w:t>
      </w:r>
      <w:r w:rsidRPr="00600A4F">
        <w:rPr>
          <w:rFonts w:ascii="Arial" w:hAnsi="Arial" w:cs="Arial"/>
        </w:rPr>
        <w:t xml:space="preserve"> </w:t>
      </w:r>
      <w:r w:rsidRPr="00A23972">
        <w:rPr>
          <w:rFonts w:ascii="Arial" w:hAnsi="Arial" w:cs="Arial"/>
        </w:rPr>
        <w:t xml:space="preserve">W uchwale Nr </w:t>
      </w:r>
      <w:r>
        <w:rPr>
          <w:rFonts w:ascii="Arial" w:hAnsi="Arial" w:cs="Arial"/>
        </w:rPr>
        <w:t>XXV/121/99 Rady Miejskiej w Nysie z dnia 26</w:t>
      </w:r>
      <w:r w:rsidRPr="00A239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sierpnia 1999r.</w:t>
      </w:r>
      <w:r w:rsidRPr="00A23972">
        <w:rPr>
          <w:rFonts w:ascii="Arial" w:hAnsi="Arial" w:cs="Arial"/>
        </w:rPr>
        <w:t xml:space="preserve"> w sprawie uchwalenia miejscowego planu zagospodarowania przestrzennego w rejonie ulicy </w:t>
      </w:r>
      <w:r>
        <w:rPr>
          <w:rFonts w:ascii="Arial" w:hAnsi="Arial" w:cs="Arial"/>
        </w:rPr>
        <w:t xml:space="preserve">Jagiellońskiej </w:t>
      </w:r>
      <w:r w:rsidRPr="00A23972">
        <w:rPr>
          <w:rFonts w:ascii="Arial" w:hAnsi="Arial" w:cs="Arial"/>
        </w:rPr>
        <w:t>w Nysie wprowadza się następujące zmiany</w:t>
      </w:r>
      <w:r>
        <w:rPr>
          <w:rFonts w:ascii="Arial" w:hAnsi="Arial" w:cs="Arial"/>
        </w:rPr>
        <w:t>:</w:t>
      </w:r>
    </w:p>
    <w:p w:rsidR="004C18BF" w:rsidRDefault="004C18BF" w:rsidP="00600A4F">
      <w:pPr>
        <w:pStyle w:val="ListParagraph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00A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§3 zmienia się symbole terenów „D79P,S” na symbol „79.P,S,U” oraz symbol „D53P,S” na symbol „53.P,S,U”, dla których nakazuje się przyjąć następujące ustalenia</w:t>
      </w:r>
      <w:r w:rsidRPr="00600A4F">
        <w:rPr>
          <w:rFonts w:ascii="Arial" w:hAnsi="Arial" w:cs="Arial"/>
        </w:rPr>
        <w:t xml:space="preserve"> </w:t>
      </w:r>
      <w:r w:rsidRPr="00B90477">
        <w:rPr>
          <w:rFonts w:ascii="Arial" w:hAnsi="Arial" w:cs="Arial"/>
        </w:rPr>
        <w:t>dotyczące zasad ochrony i kształtowania ładu przestrzennego oraz parametrów i ws</w:t>
      </w:r>
      <w:r>
        <w:rPr>
          <w:rFonts w:ascii="Arial" w:hAnsi="Arial" w:cs="Arial"/>
        </w:rPr>
        <w:t>kaźników kształtowania zabudowy:</w:t>
      </w:r>
    </w:p>
    <w:p w:rsidR="004C18BF" w:rsidRDefault="004C18BF" w:rsidP="00600A4F">
      <w:pPr>
        <w:suppressAutoHyphens w:val="0"/>
        <w:autoSpaceDE w:val="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1)nieprzekraczalne linie zabudowy przyjąć zgodnie z rysunkiem planu- 10m  od linii rozgraniczających teren; </w:t>
      </w:r>
    </w:p>
    <w:p w:rsidR="004C18BF" w:rsidRDefault="004C18BF" w:rsidP="00600A4F">
      <w:pPr>
        <w:suppressAutoHyphens w:val="0"/>
        <w:autoSpaceDE w:val="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2)dopuszcza się utrzymanie istniejącej </w:t>
      </w:r>
      <w:r w:rsidRPr="002E3A4E">
        <w:rPr>
          <w:rFonts w:ascii="Arial" w:hAnsi="Arial"/>
        </w:rPr>
        <w:t>zabudowy</w:t>
      </w:r>
      <w:r>
        <w:rPr>
          <w:rFonts w:ascii="Arial" w:hAnsi="Arial"/>
        </w:rPr>
        <w:t xml:space="preserve"> lub jej likwidację oraz realizację nowej zabudowy;  </w:t>
      </w:r>
    </w:p>
    <w:p w:rsidR="004C18BF" w:rsidRDefault="004C18BF" w:rsidP="00600A4F">
      <w:pPr>
        <w:suppressAutoHyphens w:val="0"/>
        <w:autoSpaceDE w:val="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3)nakazuje się wysokość zabudowy mierzoną od średniego poziomu terenu do gzymsów, kalenic i innych poziomych elementów wieńczących budynki                      nie przekraczającą 15m;</w:t>
      </w:r>
    </w:p>
    <w:p w:rsidR="004C18BF" w:rsidRDefault="004C18BF" w:rsidP="00600A4F">
      <w:pPr>
        <w:suppressAutoHyphens w:val="0"/>
        <w:autoSpaceDE w:val="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4)dopuszcza się lokalizację obiektów i urządzeń punktowych wyższych                od zabudowy  (maszty reklamowe, urządzenia technologiczne, itp.);  </w:t>
      </w:r>
    </w:p>
    <w:p w:rsidR="004C18BF" w:rsidRDefault="004C18BF" w:rsidP="00600A4F">
      <w:pPr>
        <w:suppressAutoHyphens w:val="0"/>
        <w:autoSpaceDE w:val="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5)dopuszcza się płaski kształt dachu lub łupinowy; </w:t>
      </w:r>
    </w:p>
    <w:p w:rsidR="004C18BF" w:rsidRPr="00AC004B" w:rsidRDefault="004C18BF" w:rsidP="00600A4F">
      <w:pPr>
        <w:suppressAutoHyphens w:val="0"/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6)zakazuje się lokalizacji obiektów</w:t>
      </w:r>
      <w:r w:rsidRPr="00AC004B">
        <w:rPr>
          <w:rFonts w:ascii="Arial" w:hAnsi="Arial" w:cs="Arial"/>
        </w:rPr>
        <w:t xml:space="preserve"> rzemiosła produkcyjnego i usługowego zaliczanych do przedsięwzięć mogących zawsze znacząco oddziaływać </w:t>
      </w:r>
      <w:r>
        <w:rPr>
          <w:rFonts w:ascii="Arial" w:hAnsi="Arial" w:cs="Arial"/>
        </w:rPr>
        <w:t xml:space="preserve">                          </w:t>
      </w:r>
      <w:r w:rsidRPr="00AC004B">
        <w:rPr>
          <w:rFonts w:ascii="Arial" w:hAnsi="Arial" w:cs="Arial"/>
        </w:rPr>
        <w:t>na środowisko i przedsięwzięć mogących potencjalnie oddziaływać na środowisko;</w:t>
      </w:r>
    </w:p>
    <w:p w:rsidR="004C18BF" w:rsidRDefault="004C18BF" w:rsidP="00600A4F">
      <w:pPr>
        <w:pStyle w:val="NormalWeb"/>
        <w:spacing w:before="0" w:after="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7)zakazuje się składowanie, na wolnym powietrzu lub w niezadaszonych budowlach, substancji i materiałów powodujących zanieczyszczenie powietrza, gleby i wód podziemnych;</w:t>
      </w:r>
    </w:p>
    <w:p w:rsidR="004C18BF" w:rsidRDefault="004C18BF" w:rsidP="00600A4F">
      <w:pPr>
        <w:suppressAutoHyphens w:val="0"/>
        <w:autoSpaceDE w:val="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8)dla nowo zabudowywanych terenów, w tym dla terenów podlegających wtórnemu podziałowi, dla których min. szerokość frontu działki nie może                        być mniejsza niż 50m,  nakazuje się powierzchnię biologicznie czynną nie mniejszą niż 15% powierzchni terenu w liniach rozgraniczających, a powierzchnię  zabudowy max.70% powierzchni terenu;</w:t>
      </w:r>
    </w:p>
    <w:p w:rsidR="004C18BF" w:rsidRDefault="004C18BF" w:rsidP="00600A4F">
      <w:pPr>
        <w:suppressAutoHyphens w:val="0"/>
        <w:autoSpaceDE w:val="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9) w obrębie terenu, w tym terenów podlegających wtórnemu podziałowi </w:t>
      </w:r>
      <w:r w:rsidRPr="002E3A4E">
        <w:rPr>
          <w:rFonts w:ascii="Arial" w:hAnsi="Arial"/>
        </w:rPr>
        <w:t>nakazuje się</w:t>
      </w:r>
      <w:r>
        <w:rPr>
          <w:rFonts w:ascii="Arial" w:hAnsi="Arial"/>
        </w:rPr>
        <w:t xml:space="preserve"> przewidzieć ogólnodostępny parking dla samochodów osobowych pracowników i osób korzystających z usług zakładu przyjmując wskaźnik min. 0,3 stanowiska na 1 zatrudnionego;</w:t>
      </w:r>
    </w:p>
    <w:p w:rsidR="004C18BF" w:rsidRDefault="004C18BF" w:rsidP="00600A4F">
      <w:pPr>
        <w:pStyle w:val="WW-Tekstpodstawowy2"/>
        <w:widowControl w:val="0"/>
        <w:autoSpaceDE w:val="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10) nakazuje się realizację obiektów i urządzeń funkcji uzupełniających                  i z zakresu infrastruktury technicznej wg aktualnych warunków technicznych;</w:t>
      </w:r>
    </w:p>
    <w:p w:rsidR="004C18BF" w:rsidRDefault="004C18BF" w:rsidP="00600A4F">
      <w:pPr>
        <w:suppressAutoHyphens w:val="0"/>
        <w:autoSpaceDE w:val="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11)</w:t>
      </w:r>
      <w:r w:rsidRPr="002E3A4E">
        <w:rPr>
          <w:rFonts w:ascii="Arial" w:hAnsi="Arial"/>
        </w:rPr>
        <w:t>nakazuje się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>docelowo teren przeznaczyć do uzbrojenia w sieć elektroenergetyczną kablową N/N i SN, sieć wodociągową, sieć kanalizacji sanitarnej, kanalizacji deszczowej, telekomunikacyjną i gazową;</w:t>
      </w:r>
    </w:p>
    <w:p w:rsidR="004C18BF" w:rsidRDefault="004C18BF" w:rsidP="00600A4F">
      <w:pPr>
        <w:suppressAutoHyphens w:val="0"/>
        <w:autoSpaceDE w:val="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12)dopuszcza się wtórny podział terenu na tereny mniejsze, przy czym                 dla nowo wydzielonych terenów nie mających dostępu do drogi publicznej, należy zapewnić obsługę komunikacyjną drogami dojazdowymi wewnętrznymi wg warunków technicznych; </w:t>
      </w:r>
    </w:p>
    <w:p w:rsidR="004C18BF" w:rsidRDefault="004C18BF" w:rsidP="00600A4F">
      <w:pPr>
        <w:suppressAutoHyphens w:val="0"/>
        <w:autoSpaceDE w:val="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13)dopuszcza się łączenie sąsiednich terenów określonych na rysunku planu orientacyjnymi liniami rozgraniczającymi; dopuszcza się również w takim przypadku likwidację nieprzekraczalnych linii zabudowy od w/w układu komunikacyjnego;</w:t>
      </w:r>
    </w:p>
    <w:p w:rsidR="004C18BF" w:rsidRPr="00185413" w:rsidRDefault="004C18BF" w:rsidP="00600A4F">
      <w:pPr>
        <w:suppressAutoHyphens w:val="0"/>
        <w:autoSpaceDE w:val="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14)dopuszcza się przykrycie istniejących rowów odwadniających.</w:t>
      </w:r>
    </w:p>
    <w:p w:rsidR="004C18BF" w:rsidRPr="00A23972" w:rsidRDefault="004C18BF" w:rsidP="00600A4F">
      <w:pPr>
        <w:ind w:firstLine="708"/>
        <w:jc w:val="both"/>
        <w:rPr>
          <w:rFonts w:ascii="Arial" w:hAnsi="Arial" w:cs="Arial"/>
          <w:b/>
          <w:bCs/>
        </w:rPr>
      </w:pPr>
    </w:p>
    <w:p w:rsidR="004C18BF" w:rsidRDefault="004C18BF" w:rsidP="00EE569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§8</w:t>
      </w:r>
      <w:r w:rsidRPr="00A23972">
        <w:rPr>
          <w:rFonts w:ascii="Arial" w:hAnsi="Arial" w:cs="Arial"/>
        </w:rPr>
        <w:t xml:space="preserve">. W uchwale Nr </w:t>
      </w:r>
      <w:r>
        <w:rPr>
          <w:rFonts w:ascii="Arial" w:hAnsi="Arial" w:cs="Arial"/>
        </w:rPr>
        <w:t>XXVII/461/04 Rady Miejskiej w Nysie z dnia 24</w:t>
      </w:r>
      <w:r w:rsidRPr="00A239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sierpnia 2004 </w:t>
      </w:r>
      <w:r w:rsidRPr="00A23972">
        <w:rPr>
          <w:rFonts w:ascii="Arial" w:hAnsi="Arial" w:cs="Arial"/>
        </w:rPr>
        <w:t xml:space="preserve">r. w sprawie uchwalenia miejscowego planu zagospodarowania przestrzennego w </w:t>
      </w:r>
      <w:r w:rsidRPr="002E3A4E">
        <w:rPr>
          <w:rFonts w:ascii="Arial" w:hAnsi="Arial" w:cs="Arial"/>
        </w:rPr>
        <w:t>mieście Nysa</w:t>
      </w:r>
      <w:r>
        <w:rPr>
          <w:rFonts w:ascii="Arial" w:hAnsi="Arial" w:cs="Arial"/>
        </w:rPr>
        <w:t xml:space="preserve">  w rejonie ulic</w:t>
      </w:r>
      <w:r w:rsidRPr="00A239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Jagiellońskiej i Nowowiejskiej  </w:t>
      </w:r>
      <w:r w:rsidRPr="00A23972">
        <w:rPr>
          <w:rFonts w:ascii="Arial" w:hAnsi="Arial" w:cs="Arial"/>
        </w:rPr>
        <w:t xml:space="preserve">wprowadza </w:t>
      </w:r>
      <w:r>
        <w:rPr>
          <w:rFonts w:ascii="Arial" w:hAnsi="Arial" w:cs="Arial"/>
        </w:rPr>
        <w:t xml:space="preserve">                       </w:t>
      </w:r>
      <w:r w:rsidRPr="00A23972">
        <w:rPr>
          <w:rFonts w:ascii="Arial" w:hAnsi="Arial" w:cs="Arial"/>
        </w:rPr>
        <w:t>się następujące zmiany</w:t>
      </w:r>
      <w:r>
        <w:rPr>
          <w:rFonts w:ascii="Arial" w:hAnsi="Arial" w:cs="Arial"/>
        </w:rPr>
        <w:t>:</w:t>
      </w:r>
    </w:p>
    <w:p w:rsidR="004C18BF" w:rsidRDefault="004C18BF" w:rsidP="00EE569C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§3 w ust</w:t>
      </w:r>
      <w:r w:rsidRPr="007805E1">
        <w:rPr>
          <w:rFonts w:ascii="Arial" w:hAnsi="Arial" w:cs="Arial"/>
        </w:rPr>
        <w:t xml:space="preserve">. 1 po </w:t>
      </w:r>
      <w:r w:rsidRPr="002E3A4E">
        <w:rPr>
          <w:rFonts w:ascii="Arial" w:hAnsi="Arial" w:cs="Arial"/>
        </w:rPr>
        <w:t>symbolu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„</w:t>
      </w:r>
      <w:r w:rsidRPr="007805E1">
        <w:rPr>
          <w:rFonts w:ascii="Arial" w:hAnsi="Arial" w:cs="Arial"/>
        </w:rPr>
        <w:t>2KZD</w:t>
      </w:r>
      <w:r>
        <w:rPr>
          <w:rFonts w:ascii="Arial" w:hAnsi="Arial" w:cs="Arial"/>
        </w:rPr>
        <w:t>”</w:t>
      </w:r>
      <w:r w:rsidRPr="007805E1">
        <w:rPr>
          <w:rFonts w:ascii="Arial" w:hAnsi="Arial" w:cs="Arial"/>
        </w:rPr>
        <w:t xml:space="preserve"> </w:t>
      </w:r>
      <w:r w:rsidRPr="002E3A4E">
        <w:rPr>
          <w:rFonts w:ascii="Arial" w:hAnsi="Arial" w:cs="Arial"/>
        </w:rPr>
        <w:t>dodaje się</w:t>
      </w:r>
      <w:r w:rsidRPr="007805E1">
        <w:rPr>
          <w:rFonts w:ascii="Arial" w:hAnsi="Arial" w:cs="Arial"/>
        </w:rPr>
        <w:t xml:space="preserve"> </w:t>
      </w:r>
      <w:r w:rsidRPr="002E3A4E">
        <w:rPr>
          <w:rFonts w:ascii="Arial" w:hAnsi="Arial" w:cs="Arial"/>
        </w:rPr>
        <w:t xml:space="preserve">symbol </w:t>
      </w:r>
      <w:r>
        <w:rPr>
          <w:rFonts w:ascii="Arial" w:hAnsi="Arial" w:cs="Arial"/>
        </w:rPr>
        <w:t>„</w:t>
      </w:r>
      <w:r w:rsidRPr="007805E1">
        <w:rPr>
          <w:rFonts w:ascii="Arial" w:hAnsi="Arial" w:cs="Arial"/>
        </w:rPr>
        <w:t>4DKZ</w:t>
      </w:r>
      <w:r>
        <w:rPr>
          <w:rFonts w:ascii="Arial" w:hAnsi="Arial" w:cs="Arial"/>
        </w:rPr>
        <w:t>”;</w:t>
      </w:r>
    </w:p>
    <w:p w:rsidR="004C18BF" w:rsidRPr="00A23972" w:rsidRDefault="004C18BF" w:rsidP="00EE569C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§3 w ust. 1</w:t>
      </w:r>
      <w:r w:rsidRPr="00A23972">
        <w:rPr>
          <w:rFonts w:ascii="Arial" w:hAnsi="Arial" w:cs="Arial"/>
        </w:rPr>
        <w:t xml:space="preserve"> zmienia się </w:t>
      </w:r>
      <w:r w:rsidRPr="002E3A4E">
        <w:rPr>
          <w:rFonts w:ascii="Arial" w:hAnsi="Arial" w:cs="Arial"/>
        </w:rPr>
        <w:t>symbol</w:t>
      </w:r>
      <w:r>
        <w:rPr>
          <w:rFonts w:ascii="Arial" w:hAnsi="Arial" w:cs="Arial"/>
          <w:color w:val="FF0000"/>
        </w:rPr>
        <w:t xml:space="preserve"> </w:t>
      </w:r>
      <w:r w:rsidRPr="00A23972">
        <w:rPr>
          <w:rFonts w:ascii="Arial" w:hAnsi="Arial" w:cs="Arial"/>
        </w:rPr>
        <w:t>„</w:t>
      </w:r>
      <w:r>
        <w:rPr>
          <w:rFonts w:ascii="Arial" w:hAnsi="Arial" w:cs="Arial"/>
          <w:bCs/>
        </w:rPr>
        <w:t>27</w:t>
      </w:r>
      <w:r w:rsidRPr="008B222C">
        <w:rPr>
          <w:rFonts w:ascii="Arial" w:hAnsi="Arial" w:cs="Arial"/>
          <w:bCs/>
        </w:rPr>
        <w:t>P,S</w:t>
      </w:r>
      <w:r>
        <w:rPr>
          <w:rFonts w:ascii="Arial" w:hAnsi="Arial" w:cs="Arial"/>
          <w:b/>
          <w:bCs/>
        </w:rPr>
        <w:t xml:space="preserve">” </w:t>
      </w:r>
      <w:r w:rsidRPr="00A23972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symbol</w:t>
      </w:r>
      <w:r w:rsidRPr="00A23972">
        <w:rPr>
          <w:rFonts w:ascii="Arial" w:hAnsi="Arial" w:cs="Arial"/>
        </w:rPr>
        <w:t xml:space="preserve"> „</w:t>
      </w:r>
      <w:r w:rsidRPr="008B222C">
        <w:rPr>
          <w:rFonts w:ascii="Arial" w:hAnsi="Arial" w:cs="Arial"/>
          <w:bCs/>
        </w:rPr>
        <w:t>27P,S,U</w:t>
      </w:r>
      <w:r>
        <w:rPr>
          <w:rFonts w:ascii="Arial" w:hAnsi="Arial" w:cs="Arial"/>
        </w:rPr>
        <w:t>”;</w:t>
      </w:r>
    </w:p>
    <w:p w:rsidR="004C18BF" w:rsidRPr="00A23972" w:rsidRDefault="004C18BF" w:rsidP="00EE569C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§3 w ust. 1 skreśla się </w:t>
      </w:r>
      <w:r w:rsidRPr="002E3A4E">
        <w:rPr>
          <w:rFonts w:ascii="Arial" w:hAnsi="Arial" w:cs="Arial"/>
        </w:rPr>
        <w:t>symbole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„31P,S,U </w:t>
      </w:r>
      <w:r w:rsidRPr="00A23972">
        <w:rPr>
          <w:rFonts w:ascii="Arial" w:hAnsi="Arial" w:cs="Arial"/>
        </w:rPr>
        <w:t>”</w:t>
      </w:r>
      <w:r>
        <w:rPr>
          <w:rFonts w:ascii="Arial" w:hAnsi="Arial" w:cs="Arial"/>
        </w:rPr>
        <w:t>; „48P,S,U”; „49P,S,U”;</w:t>
      </w:r>
    </w:p>
    <w:p w:rsidR="004C18BF" w:rsidRPr="0091096A" w:rsidRDefault="004C18BF" w:rsidP="00EE569C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E3A4E">
        <w:rPr>
          <w:rFonts w:ascii="Arial" w:hAnsi="Arial" w:cs="Arial"/>
        </w:rPr>
        <w:t xml:space="preserve">w §3 w ust.2 </w:t>
      </w:r>
      <w:r>
        <w:rPr>
          <w:rFonts w:ascii="Arial" w:hAnsi="Arial" w:cs="Arial"/>
        </w:rPr>
        <w:t>tiret piąte</w:t>
      </w:r>
      <w:r w:rsidRPr="002E3A4E">
        <w:rPr>
          <w:rFonts w:ascii="Arial" w:hAnsi="Arial" w:cs="Arial"/>
        </w:rPr>
        <w:t xml:space="preserve"> po </w:t>
      </w:r>
      <w:r>
        <w:rPr>
          <w:rFonts w:ascii="Arial" w:hAnsi="Arial" w:cs="Arial"/>
        </w:rPr>
        <w:t xml:space="preserve">symbolu </w:t>
      </w:r>
      <w:r w:rsidRPr="002E3A4E">
        <w:rPr>
          <w:rFonts w:ascii="Arial" w:hAnsi="Arial" w:cs="Arial"/>
        </w:rPr>
        <w:t xml:space="preserve">„51P,S,U” dodaje się </w:t>
      </w:r>
      <w:r>
        <w:rPr>
          <w:rFonts w:ascii="Arial" w:hAnsi="Arial" w:cs="Arial"/>
        </w:rPr>
        <w:t xml:space="preserve">symbole </w:t>
      </w:r>
      <w:r w:rsidRPr="002E3A4E">
        <w:rPr>
          <w:rFonts w:ascii="Arial" w:hAnsi="Arial" w:cs="Arial"/>
        </w:rPr>
        <w:t>„53P,S,U” i „79P,S,U”;</w:t>
      </w:r>
    </w:p>
    <w:p w:rsidR="004C18BF" w:rsidRDefault="004C18BF" w:rsidP="00EE569C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E3A4E">
        <w:rPr>
          <w:rFonts w:ascii="Arial" w:hAnsi="Arial" w:cs="Arial"/>
        </w:rPr>
        <w:t>w §3 w ust.2</w:t>
      </w:r>
      <w:r>
        <w:rPr>
          <w:rFonts w:ascii="Arial" w:hAnsi="Arial" w:cs="Arial"/>
        </w:rPr>
        <w:t xml:space="preserve"> dla terenów „P,S,U” po pkt 23 dodaje się pkt.23a w brzmieniu: </w:t>
      </w:r>
      <w:r>
        <w:rPr>
          <w:rFonts w:ascii="Arial" w:hAnsi="Arial" w:cs="Arial"/>
        </w:rPr>
        <w:br/>
        <w:t xml:space="preserve">"23a) nakazuje się przyjąć wskaźnik intensywności zabudowy </w:t>
      </w:r>
      <w:r w:rsidRPr="00DB7F54">
        <w:rPr>
          <w:rFonts w:ascii="Arial" w:hAnsi="Arial" w:cs="Arial"/>
        </w:rPr>
        <w:t>od 0,5 do</w:t>
      </w:r>
      <w:r>
        <w:rPr>
          <w:rFonts w:ascii="Arial" w:hAnsi="Arial" w:cs="Arial"/>
        </w:rPr>
        <w:t>1”;</w:t>
      </w:r>
    </w:p>
    <w:p w:rsidR="004C18BF" w:rsidRDefault="004C18BF" w:rsidP="00EE569C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91096A">
        <w:rPr>
          <w:rFonts w:ascii="Arial" w:hAnsi="Arial" w:cs="Arial"/>
        </w:rPr>
        <w:t>w §3 w ust.2 dla teren</w:t>
      </w:r>
      <w:r>
        <w:rPr>
          <w:rFonts w:ascii="Arial" w:hAnsi="Arial" w:cs="Arial"/>
        </w:rPr>
        <w:t>u</w:t>
      </w:r>
      <w:r w:rsidRPr="009109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91096A">
        <w:rPr>
          <w:rFonts w:ascii="Arial" w:hAnsi="Arial" w:cs="Arial"/>
        </w:rPr>
        <w:t>33P,U</w:t>
      </w:r>
      <w:r>
        <w:rPr>
          <w:rFonts w:ascii="Arial" w:hAnsi="Arial" w:cs="Arial"/>
        </w:rPr>
        <w:t>” po pkt 29 dodaje</w:t>
      </w:r>
      <w:r w:rsidRPr="0091096A">
        <w:rPr>
          <w:rFonts w:ascii="Arial" w:hAnsi="Arial" w:cs="Arial"/>
        </w:rPr>
        <w:t xml:space="preserve"> się pkt.29</w:t>
      </w:r>
      <w:r>
        <w:rPr>
          <w:rFonts w:ascii="Arial" w:hAnsi="Arial" w:cs="Arial"/>
        </w:rPr>
        <w:t xml:space="preserve">a w brzmieniu: </w:t>
      </w:r>
      <w:r>
        <w:rPr>
          <w:rFonts w:ascii="Arial" w:hAnsi="Arial" w:cs="Arial"/>
        </w:rPr>
        <w:br/>
        <w:t>„29a) dopuszcza się obiekt z lokalem mieszkalnym dla właściciela terenu „33P,U”</w:t>
      </w:r>
      <w:r w:rsidRPr="009109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;</w:t>
      </w:r>
    </w:p>
    <w:p w:rsidR="004C18BF" w:rsidRPr="0091096A" w:rsidRDefault="004C18BF" w:rsidP="00EE569C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91096A">
        <w:rPr>
          <w:rFonts w:ascii="Arial" w:hAnsi="Arial" w:cs="Arial"/>
        </w:rPr>
        <w:t xml:space="preserve">w §3 w ust.2 po symbolu </w:t>
      </w:r>
      <w:r>
        <w:rPr>
          <w:rFonts w:ascii="Arial" w:hAnsi="Arial" w:cs="Arial"/>
        </w:rPr>
        <w:t>„34</w:t>
      </w:r>
      <w:r w:rsidRPr="0091096A">
        <w:rPr>
          <w:rFonts w:ascii="Arial" w:hAnsi="Arial" w:cs="Arial"/>
        </w:rPr>
        <w:t>MN”dodaje się symbol„34aMN”;</w:t>
      </w:r>
    </w:p>
    <w:p w:rsidR="004C18BF" w:rsidRPr="0091096A" w:rsidRDefault="004C18BF" w:rsidP="00EE569C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>w §3</w:t>
      </w:r>
      <w:r>
        <w:rPr>
          <w:rFonts w:ascii="Arial" w:hAnsi="Arial" w:cs="Arial"/>
        </w:rPr>
        <w:t xml:space="preserve"> w ust.2 dla terenów MN i MN,U dopisuje się pkt.36a w brzmieniu: "36a) nakazuje się  przyjąć wskaźnik intensywności zabudowy od 0,3              do 0,5”;</w:t>
      </w:r>
    </w:p>
    <w:p w:rsidR="004C18BF" w:rsidRDefault="004C18BF" w:rsidP="00EE569C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23972">
        <w:rPr>
          <w:rFonts w:ascii="Arial" w:hAnsi="Arial" w:cs="Arial"/>
        </w:rPr>
        <w:t>w §3</w:t>
      </w:r>
      <w:r>
        <w:rPr>
          <w:rFonts w:ascii="Arial" w:hAnsi="Arial" w:cs="Arial"/>
        </w:rPr>
        <w:t xml:space="preserve"> </w:t>
      </w:r>
      <w:r w:rsidRPr="002E3A4E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ust.4 </w:t>
      </w:r>
      <w:r w:rsidRPr="00327D66">
        <w:rPr>
          <w:rFonts w:ascii="Arial" w:hAnsi="Arial" w:cs="Arial"/>
          <w:color w:val="FF0000"/>
        </w:rPr>
        <w:t xml:space="preserve"> </w:t>
      </w:r>
      <w:r w:rsidRPr="002E3A4E">
        <w:rPr>
          <w:rFonts w:ascii="Arial" w:hAnsi="Arial" w:cs="Arial"/>
        </w:rPr>
        <w:t>dodaje</w:t>
      </w:r>
      <w:r w:rsidRPr="00327D6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się pkt.7 w brzmieniu: </w:t>
      </w:r>
    </w:p>
    <w:p w:rsidR="004C18BF" w:rsidRDefault="004C18BF" w:rsidP="00EE569C">
      <w:pPr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„7)nakazuje się nową zabudowę dostosować do środowiska kulturowego regionu w celu ochrony krajobrazu kulturowego”;</w:t>
      </w:r>
    </w:p>
    <w:p w:rsidR="004C18BF" w:rsidRPr="00B8510D" w:rsidRDefault="004C18BF" w:rsidP="00EE569C">
      <w:pPr>
        <w:pStyle w:val="ListParagraph"/>
        <w:numPr>
          <w:ilvl w:val="0"/>
          <w:numId w:val="5"/>
        </w:numPr>
        <w:jc w:val="both"/>
        <w:rPr>
          <w:rFonts w:ascii="Arial" w:hAnsi="Arial"/>
        </w:rPr>
      </w:pPr>
      <w:r w:rsidRPr="00A23972">
        <w:rPr>
          <w:rFonts w:ascii="Arial" w:hAnsi="Arial" w:cs="Arial"/>
        </w:rPr>
        <w:t>w §3</w:t>
      </w:r>
      <w:r>
        <w:rPr>
          <w:rFonts w:ascii="Arial" w:hAnsi="Arial" w:cs="Arial"/>
        </w:rPr>
        <w:t xml:space="preserve"> </w:t>
      </w:r>
      <w:r w:rsidRPr="002E3A4E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ust.7 </w:t>
      </w:r>
      <w:r w:rsidRPr="002E3A4E">
        <w:rPr>
          <w:rFonts w:ascii="Arial" w:hAnsi="Arial" w:cs="Arial"/>
        </w:rPr>
        <w:t>dodaje</w:t>
      </w:r>
      <w:r>
        <w:rPr>
          <w:rFonts w:ascii="Arial" w:hAnsi="Arial" w:cs="Arial"/>
        </w:rPr>
        <w:t xml:space="preserve"> się pkt.4 w brzmieniu: </w:t>
      </w:r>
    </w:p>
    <w:p w:rsidR="004C18BF" w:rsidRPr="006E3384" w:rsidRDefault="004C18BF" w:rsidP="00EE569C">
      <w:pPr>
        <w:pStyle w:val="ListParagraph"/>
        <w:ind w:left="1068"/>
        <w:jc w:val="both"/>
        <w:rPr>
          <w:rFonts w:ascii="Arial" w:hAnsi="Arial"/>
        </w:rPr>
      </w:pPr>
      <w:r>
        <w:rPr>
          <w:rFonts w:ascii="Arial" w:hAnsi="Arial" w:cs="Arial"/>
        </w:rPr>
        <w:t>„4) teren objęty zmianą planu położony jest w całości w strefie ochrony pośredniej ujęć i źródeł wody dla miasta Wrocławia zatwierdzonej decyzją Urzędu Wojewódzkiego we Wrocławiu nr RLS.gw.I.053/17/74 z dnia 31.03.1974”,dla której nakazuje się ochronę zasobów wodnych zgodnie               z zakazami i ograniczeniami wynikającymi z przepisów szczególnych”;</w:t>
      </w:r>
    </w:p>
    <w:p w:rsidR="004C18BF" w:rsidRPr="00B8510D" w:rsidRDefault="004C18BF" w:rsidP="00EE569C">
      <w:pPr>
        <w:pStyle w:val="ListParagraph"/>
        <w:numPr>
          <w:ilvl w:val="0"/>
          <w:numId w:val="5"/>
        </w:numPr>
        <w:jc w:val="both"/>
        <w:rPr>
          <w:rFonts w:ascii="Arial" w:hAnsi="Arial"/>
        </w:rPr>
      </w:pPr>
      <w:r w:rsidRPr="00B8510D">
        <w:rPr>
          <w:rFonts w:ascii="Arial" w:hAnsi="Arial" w:cs="Arial"/>
        </w:rPr>
        <w:t>w §3 w ust.9  pkt.1 otrzymuje brzmienie:</w:t>
      </w:r>
    </w:p>
    <w:p w:rsidR="004C18BF" w:rsidRPr="00B8510D" w:rsidRDefault="004C18BF" w:rsidP="00EE569C">
      <w:pPr>
        <w:pStyle w:val="ListParagraph"/>
        <w:ind w:left="1068"/>
        <w:jc w:val="both"/>
        <w:rPr>
          <w:rFonts w:ascii="Arial" w:hAnsi="Arial"/>
        </w:rPr>
      </w:pPr>
      <w:r w:rsidRPr="00B8510D">
        <w:rPr>
          <w:rFonts w:ascii="Arial" w:hAnsi="Arial" w:cs="Arial"/>
        </w:rPr>
        <w:t>„1)  tereny zabudowy mieszkaniowej oznaczone symbolami 34aMN, 34MN, 35MN, 37MN, 38MN, 39MN,U, 40MN, 41MN, 42MN, 46MN będą obsługiwane istniejącymi i projektowanymi drogami dojazdowymi 11KDD, 12KDD, 13KDD, 14KDD, 15KDD, 16KDD, 17KDD, 18KDD, 19KDD, 20KDD, 21KDD, 22KDD oraz drogami wewnętrznymi oznaczonymi symbolami 1KDW i 2KDW”;</w:t>
      </w:r>
    </w:p>
    <w:p w:rsidR="004C18BF" w:rsidRPr="00B8510D" w:rsidRDefault="004C18BF" w:rsidP="00EE569C">
      <w:pPr>
        <w:pStyle w:val="ListParagraph"/>
        <w:numPr>
          <w:ilvl w:val="0"/>
          <w:numId w:val="5"/>
        </w:numPr>
        <w:jc w:val="both"/>
        <w:rPr>
          <w:rFonts w:ascii="Arial" w:hAnsi="Arial"/>
        </w:rPr>
      </w:pPr>
      <w:r w:rsidRPr="00B8510D">
        <w:rPr>
          <w:rFonts w:ascii="Arial" w:hAnsi="Arial" w:cs="Arial"/>
        </w:rPr>
        <w:t>w §3 w ust.9 w pkt.2 po wyrazie „drogach” dodaje się symbol „11KDD”;</w:t>
      </w:r>
    </w:p>
    <w:p w:rsidR="004C18BF" w:rsidRPr="00B8510D" w:rsidRDefault="004C18BF" w:rsidP="00EE569C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B8510D">
        <w:rPr>
          <w:rFonts w:ascii="Arial" w:hAnsi="Arial" w:cs="Arial"/>
        </w:rPr>
        <w:t xml:space="preserve">w §3 w ust.9 w pkt.3 skreśla się symbole „31P,S,U”; „48P,S,U”; „49P,S,U” </w:t>
      </w:r>
      <w:r>
        <w:rPr>
          <w:rFonts w:ascii="Arial" w:hAnsi="Arial" w:cs="Arial"/>
        </w:rPr>
        <w:t xml:space="preserve">           </w:t>
      </w:r>
      <w:r w:rsidRPr="00B8510D">
        <w:rPr>
          <w:rFonts w:ascii="Arial" w:hAnsi="Arial" w:cs="Arial"/>
        </w:rPr>
        <w:t xml:space="preserve">i  dodaje się  po symbolu „51P,S,U” symbole „53.P,S,U” i „79.P,S,U”; </w:t>
      </w:r>
    </w:p>
    <w:p w:rsidR="004C18BF" w:rsidRPr="00B8510D" w:rsidRDefault="004C18BF" w:rsidP="00EE569C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B8510D">
        <w:rPr>
          <w:rFonts w:ascii="Arial" w:hAnsi="Arial" w:cs="Arial"/>
        </w:rPr>
        <w:t xml:space="preserve">w §3 w ust. 9 w pkt.3 skreśla się symbol „4KDL” oraz dodaje </w:t>
      </w:r>
      <w:r>
        <w:rPr>
          <w:rFonts w:ascii="Arial" w:hAnsi="Arial" w:cs="Arial"/>
        </w:rPr>
        <w:t xml:space="preserve">                      </w:t>
      </w:r>
      <w:r w:rsidRPr="00B8510D">
        <w:rPr>
          <w:rFonts w:ascii="Arial" w:hAnsi="Arial" w:cs="Arial"/>
        </w:rPr>
        <w:t>się po symbolu „1KDZ” symbol „4KDZ”;</w:t>
      </w:r>
    </w:p>
    <w:p w:rsidR="004C18BF" w:rsidRPr="00B8510D" w:rsidRDefault="004C18BF" w:rsidP="00EE569C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B8510D">
        <w:rPr>
          <w:rFonts w:ascii="Arial" w:hAnsi="Arial" w:cs="Arial"/>
        </w:rPr>
        <w:t>w §3 w ust.9 w  pkt.4 skreśla się  symbol „4KDL” i dodaje się po symbolu „2KDZ” symbol „4KDZ”;</w:t>
      </w:r>
    </w:p>
    <w:p w:rsidR="004C18BF" w:rsidRPr="00B8510D" w:rsidRDefault="004C18BF" w:rsidP="00EE569C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B8510D">
        <w:rPr>
          <w:rFonts w:ascii="Arial" w:hAnsi="Arial" w:cs="Arial"/>
        </w:rPr>
        <w:t xml:space="preserve">w §3 w ust.9 </w:t>
      </w:r>
      <w:r>
        <w:rPr>
          <w:rFonts w:ascii="Arial" w:hAnsi="Arial" w:cs="Arial"/>
        </w:rPr>
        <w:t xml:space="preserve">po pkt.10 </w:t>
      </w:r>
      <w:r w:rsidRPr="00B8510D">
        <w:rPr>
          <w:rFonts w:ascii="Arial" w:hAnsi="Arial" w:cs="Arial"/>
        </w:rPr>
        <w:t xml:space="preserve">dodaje się pkt. 11-23 w brzmieniu: </w:t>
      </w:r>
      <w:r w:rsidRPr="00B8510D">
        <w:rPr>
          <w:rFonts w:ascii="Arial" w:hAnsi="Arial" w:cs="Arial"/>
        </w:rPr>
        <w:br/>
        <w:t xml:space="preserve">„11) nakazuje się sieci infrastruktury technicznej niezwiązane z potrzebami zarządzania drogą 1KDZ i 4KDZ lub potrzebami ruchu drogowego wykonać poza pasem drogowym dróg istniejących lub docelowych; </w:t>
      </w:r>
      <w:r>
        <w:rPr>
          <w:rFonts w:ascii="Arial" w:hAnsi="Arial" w:cs="Arial"/>
        </w:rPr>
        <w:t xml:space="preserve">                  </w:t>
      </w:r>
      <w:r w:rsidRPr="00B8510D">
        <w:rPr>
          <w:rFonts w:ascii="Arial" w:hAnsi="Arial" w:cs="Arial"/>
        </w:rPr>
        <w:t xml:space="preserve">w uzasadnionych przypadkach dopuszcza się lokalizację, tych sieci </w:t>
      </w:r>
      <w:r>
        <w:rPr>
          <w:rFonts w:ascii="Arial" w:hAnsi="Arial" w:cs="Arial"/>
        </w:rPr>
        <w:t xml:space="preserve">                 </w:t>
      </w:r>
      <w:r w:rsidRPr="00B8510D">
        <w:rPr>
          <w:rFonts w:ascii="Arial" w:hAnsi="Arial" w:cs="Arial"/>
        </w:rPr>
        <w:t>w pasie drogowym, po wcześniejszym uzyskaniu zezwolenia zarządcy drogi;</w:t>
      </w:r>
    </w:p>
    <w:p w:rsidR="004C18BF" w:rsidRPr="00B8510D" w:rsidRDefault="004C18BF" w:rsidP="00EE569C">
      <w:pPr>
        <w:pStyle w:val="ListParagraph"/>
        <w:ind w:left="1068"/>
        <w:jc w:val="both"/>
        <w:rPr>
          <w:rFonts w:ascii="Arial" w:hAnsi="Arial" w:cs="Arial"/>
        </w:rPr>
      </w:pPr>
      <w:r w:rsidRPr="00B8510D">
        <w:rPr>
          <w:rFonts w:ascii="Arial" w:hAnsi="Arial" w:cs="Arial"/>
        </w:rPr>
        <w:t xml:space="preserve">12) dopuszcza się prowadzenie sieci gazowej pomiędzy liniami rozgraniczającymi dróg a nieprzekraczalnymi liniami zabudowy tylko </w:t>
      </w:r>
      <w:r>
        <w:rPr>
          <w:rFonts w:ascii="Arial" w:hAnsi="Arial" w:cs="Arial"/>
        </w:rPr>
        <w:t xml:space="preserve">         </w:t>
      </w:r>
      <w:r w:rsidRPr="00B8510D">
        <w:rPr>
          <w:rFonts w:ascii="Arial" w:hAnsi="Arial" w:cs="Arial"/>
        </w:rPr>
        <w:t>w przypadku braku możliwości zlokalizowania sieci w obrębie linii rozgraniczających dróg;</w:t>
      </w:r>
    </w:p>
    <w:p w:rsidR="004C18BF" w:rsidRPr="00B8510D" w:rsidRDefault="004C18BF" w:rsidP="00EE569C">
      <w:pPr>
        <w:pStyle w:val="ListParagraph"/>
        <w:ind w:left="993"/>
        <w:jc w:val="both"/>
        <w:rPr>
          <w:rFonts w:ascii="Arial" w:hAnsi="Arial" w:cs="Arial"/>
        </w:rPr>
      </w:pPr>
      <w:r w:rsidRPr="00B8510D">
        <w:rPr>
          <w:rFonts w:ascii="Arial" w:hAnsi="Arial" w:cs="Arial"/>
        </w:rPr>
        <w:t>13) nakazuje się zapewnienie dostępu do armatury i sieci gazowej;</w:t>
      </w:r>
    </w:p>
    <w:p w:rsidR="004C18BF" w:rsidRPr="00B8510D" w:rsidRDefault="004C18BF" w:rsidP="00EE569C">
      <w:pPr>
        <w:pStyle w:val="ListParagraph"/>
        <w:ind w:left="993"/>
        <w:jc w:val="both"/>
        <w:rPr>
          <w:rFonts w:ascii="Arial" w:hAnsi="Arial" w:cs="Arial"/>
        </w:rPr>
      </w:pPr>
      <w:r w:rsidRPr="00B8510D">
        <w:rPr>
          <w:rFonts w:ascii="Arial" w:hAnsi="Arial" w:cs="Arial"/>
        </w:rPr>
        <w:t xml:space="preserve">14) nakazuje się zapewnienie dojazdu dla istniejących i projektowanych urządzeń elektroenergetycznych oraz zapewnienie dostępu </w:t>
      </w:r>
      <w:r>
        <w:rPr>
          <w:rFonts w:ascii="Arial" w:hAnsi="Arial" w:cs="Arial"/>
        </w:rPr>
        <w:t xml:space="preserve">                          </w:t>
      </w:r>
      <w:r w:rsidRPr="00B8510D">
        <w:rPr>
          <w:rFonts w:ascii="Arial" w:hAnsi="Arial" w:cs="Arial"/>
        </w:rPr>
        <w:t>dla ich zarządcy w celu prowadzenia eksploatacji;</w:t>
      </w:r>
    </w:p>
    <w:p w:rsidR="004C18BF" w:rsidRPr="00B8510D" w:rsidRDefault="004C18BF" w:rsidP="00EE569C">
      <w:pPr>
        <w:pStyle w:val="ListParagraph"/>
        <w:ind w:left="993"/>
        <w:jc w:val="both"/>
        <w:rPr>
          <w:rFonts w:ascii="Arial" w:hAnsi="Arial" w:cs="Arial"/>
        </w:rPr>
      </w:pPr>
      <w:r w:rsidRPr="00B8510D">
        <w:rPr>
          <w:rFonts w:ascii="Arial" w:hAnsi="Arial" w:cs="Arial"/>
        </w:rPr>
        <w:t>15) nakazuje się pozostawienie pasów wolnych od zadrzewień i zakrzewień przy liniach 15kV o szerokości 8m od osi linii z każdej strony ,a przy liniach 04kV o szerokości 3m od osi z każdej strony;</w:t>
      </w:r>
    </w:p>
    <w:p w:rsidR="004C18BF" w:rsidRPr="00B8510D" w:rsidRDefault="004C18BF" w:rsidP="00EE569C">
      <w:pPr>
        <w:pStyle w:val="ListParagraph"/>
        <w:ind w:left="993"/>
        <w:jc w:val="both"/>
        <w:rPr>
          <w:rFonts w:ascii="Arial" w:hAnsi="Arial" w:cs="Arial"/>
        </w:rPr>
      </w:pPr>
      <w:r w:rsidRPr="00B8510D">
        <w:rPr>
          <w:rFonts w:ascii="Arial" w:hAnsi="Arial" w:cs="Arial"/>
        </w:rPr>
        <w:t>16)w przypadku kolizji projektowanych obiektów z liniami elektroenergetycznymi dopuszcza się przebudowanie linii na koszt inicjatora zmian;</w:t>
      </w:r>
    </w:p>
    <w:p w:rsidR="004C18BF" w:rsidRPr="00B8510D" w:rsidRDefault="004C18BF" w:rsidP="00EE569C">
      <w:pPr>
        <w:pStyle w:val="ListParagraph"/>
        <w:ind w:left="993"/>
        <w:jc w:val="both"/>
        <w:rPr>
          <w:rFonts w:ascii="Arial" w:hAnsi="Arial" w:cs="Arial"/>
        </w:rPr>
      </w:pPr>
      <w:r w:rsidRPr="00B8510D">
        <w:rPr>
          <w:rFonts w:ascii="Arial" w:hAnsi="Arial" w:cs="Arial"/>
        </w:rPr>
        <w:t>17)dopuszcza się lokalizację kablowych i napowietrznych linii elektroenergetycznych;</w:t>
      </w:r>
    </w:p>
    <w:p w:rsidR="004C18BF" w:rsidRPr="00B8510D" w:rsidRDefault="004C18BF" w:rsidP="00EE569C">
      <w:pPr>
        <w:pStyle w:val="ListParagraph"/>
        <w:ind w:left="993"/>
        <w:jc w:val="both"/>
        <w:rPr>
          <w:rFonts w:ascii="Arial" w:hAnsi="Arial" w:cs="Arial"/>
        </w:rPr>
      </w:pPr>
      <w:r w:rsidRPr="00B8510D">
        <w:rPr>
          <w:rFonts w:ascii="Arial" w:hAnsi="Arial" w:cs="Arial"/>
        </w:rPr>
        <w:t>18) dopuszcza się dokonywanie wydzieleń geodezyjnych działek gruntu, przeznaczonych pod lokalizację stacji transformatorowych;</w:t>
      </w:r>
    </w:p>
    <w:p w:rsidR="004C18BF" w:rsidRPr="00B8510D" w:rsidRDefault="004C18BF" w:rsidP="00EE569C">
      <w:pPr>
        <w:pStyle w:val="ListParagraph"/>
        <w:ind w:left="993"/>
        <w:jc w:val="both"/>
        <w:rPr>
          <w:rFonts w:ascii="Arial" w:hAnsi="Arial" w:cs="Arial"/>
        </w:rPr>
      </w:pPr>
      <w:r w:rsidRPr="00B8510D">
        <w:rPr>
          <w:rFonts w:ascii="Arial" w:hAnsi="Arial" w:cs="Arial"/>
        </w:rPr>
        <w:t>19) nakazuje się stacje transformatorowe wykonywać jako obiekty naziemne, wolnostojące;</w:t>
      </w:r>
    </w:p>
    <w:p w:rsidR="004C18BF" w:rsidRPr="00B8510D" w:rsidRDefault="004C18BF" w:rsidP="00EE569C">
      <w:pPr>
        <w:pStyle w:val="ListParagraph"/>
        <w:ind w:left="993"/>
        <w:jc w:val="both"/>
        <w:rPr>
          <w:rFonts w:ascii="Arial" w:hAnsi="Arial" w:cs="Arial"/>
        </w:rPr>
      </w:pPr>
      <w:r w:rsidRPr="00B8510D">
        <w:rPr>
          <w:rFonts w:ascii="Arial" w:hAnsi="Arial" w:cs="Arial"/>
        </w:rPr>
        <w:t xml:space="preserve">20) zakazuje się wprowadzania dodatkowych włączeń do drogi 1KDZ </w:t>
      </w:r>
      <w:r>
        <w:rPr>
          <w:rFonts w:ascii="Arial" w:hAnsi="Arial" w:cs="Arial"/>
        </w:rPr>
        <w:t xml:space="preserve">                  </w:t>
      </w:r>
      <w:r w:rsidRPr="00B8510D">
        <w:rPr>
          <w:rFonts w:ascii="Arial" w:hAnsi="Arial" w:cs="Arial"/>
        </w:rPr>
        <w:t>z terenu 79.P,S,U;</w:t>
      </w:r>
    </w:p>
    <w:p w:rsidR="004C18BF" w:rsidRPr="00B8510D" w:rsidRDefault="004C18BF" w:rsidP="00EE569C">
      <w:pPr>
        <w:pStyle w:val="BodyTextIndent"/>
        <w:shd w:val="clear" w:color="auto" w:fill="FFFFFF"/>
        <w:ind w:left="993" w:right="-15"/>
        <w:jc w:val="both"/>
      </w:pPr>
      <w:r w:rsidRPr="00B8510D">
        <w:rPr>
          <w:rFonts w:cs="Arial"/>
        </w:rPr>
        <w:t xml:space="preserve">21) </w:t>
      </w:r>
      <w:r w:rsidRPr="00B8510D">
        <w:t>dopuszcza się obsługę komunikacyjną terenów MN drogami KDW jako dojazdy wewnętrzne o pieszo-  jezdnym ruchu i szerokości w liniach rozgraniczających min.7,0m (szerokość utwardzonej jezdni min. 5,0m);</w:t>
      </w:r>
    </w:p>
    <w:p w:rsidR="004C18BF" w:rsidRPr="00B8510D" w:rsidRDefault="004C18BF" w:rsidP="00EE569C">
      <w:pPr>
        <w:pStyle w:val="BodyTextIndent"/>
        <w:shd w:val="clear" w:color="auto" w:fill="FFFFFF"/>
        <w:ind w:left="993" w:right="-15"/>
        <w:jc w:val="both"/>
      </w:pPr>
      <w:r w:rsidRPr="00B8510D">
        <w:rPr>
          <w:rFonts w:cs="Arial"/>
        </w:rPr>
        <w:t xml:space="preserve">22) w przypadku zmiany klasy drogi KDG( trasa obwodnicy w aktualnym MPZP) na KDZ dopuszcza się włączenie od strony drogi 17KDd do drogi KDZ; </w:t>
      </w:r>
    </w:p>
    <w:p w:rsidR="004C18BF" w:rsidRPr="00B8510D" w:rsidRDefault="004C18BF" w:rsidP="00EE569C">
      <w:pPr>
        <w:pStyle w:val="BodyTextIndent"/>
        <w:shd w:val="clear" w:color="auto" w:fill="FFFFFF"/>
        <w:ind w:left="993" w:right="-15"/>
        <w:jc w:val="both"/>
      </w:pPr>
      <w:r w:rsidRPr="00B8510D">
        <w:rPr>
          <w:rFonts w:cs="Arial"/>
        </w:rPr>
        <w:t>23) dopuszcza się zmianę przebiegu drogi 4KDZ w obrębie terenów 79.P,S,U i 53.P,S,U”.</w:t>
      </w:r>
    </w:p>
    <w:p w:rsidR="004C18BF" w:rsidRPr="00B8510D" w:rsidRDefault="004C18BF" w:rsidP="00EE569C">
      <w:pPr>
        <w:pStyle w:val="ListParagraph"/>
        <w:numPr>
          <w:ilvl w:val="0"/>
          <w:numId w:val="5"/>
        </w:numPr>
        <w:ind w:left="851"/>
        <w:jc w:val="both"/>
        <w:rPr>
          <w:rFonts w:ascii="Arial" w:hAnsi="Arial" w:cs="Arial"/>
        </w:rPr>
      </w:pPr>
      <w:r w:rsidRPr="00B8510D">
        <w:rPr>
          <w:rFonts w:ascii="Arial" w:hAnsi="Arial" w:cs="Arial"/>
        </w:rPr>
        <w:t xml:space="preserve">w §3 ust.11 otrzymuje  brzmienie: </w:t>
      </w:r>
    </w:p>
    <w:p w:rsidR="004C18BF" w:rsidRPr="00B8510D" w:rsidRDefault="004C18BF" w:rsidP="00EE569C">
      <w:pPr>
        <w:pStyle w:val="ListParagraph"/>
        <w:ind w:left="708"/>
        <w:jc w:val="both"/>
        <w:rPr>
          <w:rFonts w:ascii="Arial" w:hAnsi="Arial" w:cs="Arial"/>
        </w:rPr>
      </w:pPr>
      <w:r w:rsidRPr="00B8510D">
        <w:rPr>
          <w:rFonts w:ascii="Arial" w:hAnsi="Arial" w:cs="Arial"/>
        </w:rPr>
        <w:t xml:space="preserve">„11)Ustala się stawkę procentową stanowiącą podstawę do określania opłat, </w:t>
      </w:r>
      <w:r>
        <w:rPr>
          <w:rFonts w:ascii="Arial" w:hAnsi="Arial" w:cs="Arial"/>
        </w:rPr>
        <w:t xml:space="preserve">           </w:t>
      </w:r>
      <w:r w:rsidRPr="00B8510D">
        <w:rPr>
          <w:rFonts w:ascii="Arial" w:hAnsi="Arial" w:cs="Arial"/>
        </w:rPr>
        <w:t>o których mowa w art.36 ust4 ustawy o planowaniu i zagospodarowaniu przestrzennym wynoszącą 30% dla wszystkich terenów objętych planem”.</w:t>
      </w:r>
    </w:p>
    <w:p w:rsidR="004C18BF" w:rsidRPr="00B8510D" w:rsidRDefault="004C18BF" w:rsidP="00EE569C">
      <w:pPr>
        <w:jc w:val="both"/>
        <w:rPr>
          <w:rFonts w:ascii="Arial" w:hAnsi="Arial" w:cs="Arial"/>
        </w:rPr>
      </w:pPr>
    </w:p>
    <w:p w:rsidR="004C18BF" w:rsidRPr="00B8510D" w:rsidRDefault="004C18BF" w:rsidP="00EE569C">
      <w:pPr>
        <w:ind w:firstLine="708"/>
        <w:jc w:val="both"/>
        <w:rPr>
          <w:rFonts w:ascii="Arial" w:hAnsi="Arial" w:cs="Arial"/>
        </w:rPr>
      </w:pPr>
      <w:r w:rsidRPr="00B8510D">
        <w:rPr>
          <w:rFonts w:ascii="Arial" w:hAnsi="Arial" w:cs="Arial"/>
        </w:rPr>
        <w:t>§8. W uchwale Nr XXXII/476/09 Rady Miejskiej w Nysie z dnia 29 kwietnia 2009 r. w sprawie uchwalenia zmiany miejscowego planu zagospodarowania przestrzennego w mieście Nysa rejonie ulic Jagiellońskiej i Nowowiejskiej  wprowadza się następujące zmiany:</w:t>
      </w:r>
    </w:p>
    <w:p w:rsidR="004C18BF" w:rsidRPr="00B8510D" w:rsidRDefault="004C18BF" w:rsidP="00EE569C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B8510D">
        <w:rPr>
          <w:rFonts w:ascii="Arial" w:hAnsi="Arial" w:cs="Arial"/>
        </w:rPr>
        <w:t>w §7 ust.2 pkt.3 skreśla się symbol „33P,U”  i po symbolu „29P,S,U”dodaje się symbole „53P,S,U” i  „79P,S,U”;</w:t>
      </w:r>
    </w:p>
    <w:p w:rsidR="004C18BF" w:rsidRPr="00B8510D" w:rsidRDefault="004C18BF" w:rsidP="00EE569C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B8510D">
        <w:rPr>
          <w:rFonts w:ascii="Arial" w:hAnsi="Arial" w:cs="Arial"/>
        </w:rPr>
        <w:t>w §7  w ust.2 w  pkt.3 zmienia się symbol „4KDL” na symbol  „4KDZ”.</w:t>
      </w:r>
    </w:p>
    <w:p w:rsidR="004C18BF" w:rsidRPr="00B8510D" w:rsidRDefault="004C18BF" w:rsidP="00EE569C">
      <w:pPr>
        <w:pStyle w:val="ListParagraph"/>
        <w:ind w:left="1068"/>
        <w:jc w:val="both"/>
        <w:rPr>
          <w:rFonts w:ascii="Arial" w:hAnsi="Arial" w:cs="Arial"/>
        </w:rPr>
      </w:pPr>
    </w:p>
    <w:p w:rsidR="004C18BF" w:rsidRPr="00B8510D" w:rsidRDefault="004C18BF" w:rsidP="00EE569C">
      <w:pPr>
        <w:ind w:firstLine="708"/>
        <w:jc w:val="both"/>
        <w:rPr>
          <w:rFonts w:ascii="Arial" w:hAnsi="Arial" w:cs="Arial"/>
          <w:b/>
          <w:bCs/>
        </w:rPr>
      </w:pPr>
      <w:r w:rsidRPr="00B8510D">
        <w:rPr>
          <w:rFonts w:ascii="Arial" w:hAnsi="Arial" w:cs="Arial"/>
          <w:b/>
          <w:bCs/>
        </w:rPr>
        <w:t>DZIAŁ III. PRZEPISY KOŃCOWE</w:t>
      </w:r>
    </w:p>
    <w:p w:rsidR="004C18BF" w:rsidRPr="00B8510D" w:rsidRDefault="004C18BF" w:rsidP="00EE569C">
      <w:pPr>
        <w:ind w:firstLine="708"/>
        <w:jc w:val="both"/>
        <w:rPr>
          <w:rFonts w:ascii="Arial" w:hAnsi="Arial" w:cs="Arial"/>
        </w:rPr>
      </w:pPr>
      <w:r w:rsidRPr="00B8510D">
        <w:rPr>
          <w:rFonts w:ascii="Arial" w:hAnsi="Arial" w:cs="Arial"/>
        </w:rPr>
        <w:t xml:space="preserve">§9.Tracą moc dotychczasowe ustalenia miejscowego planu zagospodarowania przestrzennego w mieście Nysa rejonie ulicy Jagiellońskiej uchwalonego Uchwałą Nr XV/121/99 Rady Miejskiej w Nysie z dnia 26 sierpnia 1999r. oraz ustalenia miejscowego planu zagospodarowania przestrzennego </w:t>
      </w:r>
      <w:r>
        <w:rPr>
          <w:rFonts w:ascii="Arial" w:hAnsi="Arial" w:cs="Arial"/>
        </w:rPr>
        <w:t xml:space="preserve">                    </w:t>
      </w:r>
      <w:r w:rsidRPr="00B8510D">
        <w:rPr>
          <w:rFonts w:ascii="Arial" w:hAnsi="Arial" w:cs="Arial"/>
        </w:rPr>
        <w:t>w mieście Nysa w rejonie ulic Jagiellońskiej i Nowowiejskiej uchwalonego Uchwałą Nr XXVII/461/04 Rady Miejskiej w Nysie z dnia 24 sierpnia 2004r., zmienionego Uchwałą Nr  XXXII/476/09 Rady Miejskiej Nysy z dnia 29 kwietnia 2009r. oraz część planu uchwalonego uchwałą Nr LV/679/2002 z dnia 26 kwietnia 2002r. w części objętej niniejszą zmianą planu.</w:t>
      </w:r>
    </w:p>
    <w:p w:rsidR="004C18BF" w:rsidRPr="00B8510D" w:rsidRDefault="004C18BF" w:rsidP="00FC01FC">
      <w:pPr>
        <w:ind w:firstLine="708"/>
        <w:jc w:val="both"/>
        <w:rPr>
          <w:rFonts w:ascii="Arial" w:hAnsi="Arial" w:cs="Arial"/>
        </w:rPr>
      </w:pPr>
    </w:p>
    <w:p w:rsidR="004C18BF" w:rsidRPr="00B8510D" w:rsidRDefault="004C18BF" w:rsidP="00955B19">
      <w:pPr>
        <w:ind w:right="-15" w:firstLine="708"/>
        <w:rPr>
          <w:rFonts w:ascii="Arial" w:hAnsi="Arial"/>
        </w:rPr>
      </w:pPr>
      <w:r w:rsidRPr="00B8510D">
        <w:rPr>
          <w:rFonts w:ascii="Arial" w:hAnsi="Arial"/>
        </w:rPr>
        <w:t>§10.Wykonanie uchwały powierza się Burmistrzowi Nysy.</w:t>
      </w:r>
    </w:p>
    <w:p w:rsidR="004C18BF" w:rsidRPr="00B8510D" w:rsidRDefault="004C18BF" w:rsidP="00DB7F54">
      <w:pPr>
        <w:ind w:right="-15"/>
        <w:rPr>
          <w:rFonts w:ascii="Arial" w:hAnsi="Arial"/>
        </w:rPr>
      </w:pPr>
    </w:p>
    <w:p w:rsidR="004C18BF" w:rsidRPr="00B8510D" w:rsidRDefault="004C18BF" w:rsidP="00955B19">
      <w:pPr>
        <w:ind w:firstLine="708"/>
        <w:jc w:val="both"/>
        <w:rPr>
          <w:rFonts w:ascii="Arial" w:hAnsi="Arial" w:cs="Arial"/>
        </w:rPr>
      </w:pPr>
      <w:r w:rsidRPr="00B8510D">
        <w:rPr>
          <w:rFonts w:ascii="Arial" w:hAnsi="Arial"/>
        </w:rPr>
        <w:t>§11.Uchwała podlega ogłoszeniu w Dzienniku Urzędowym Województwa Opolskiego i wchodzi w życie po upływie 30 dni od dnia ogłoszenia.</w:t>
      </w:r>
    </w:p>
    <w:p w:rsidR="004C18BF" w:rsidRPr="00B8510D" w:rsidRDefault="004C18BF" w:rsidP="004E7D13">
      <w:pPr>
        <w:jc w:val="both"/>
        <w:rPr>
          <w:rFonts w:ascii="Arial" w:hAnsi="Arial" w:cs="Arial"/>
        </w:rPr>
      </w:pPr>
    </w:p>
    <w:p w:rsidR="004C18BF" w:rsidRPr="004E7D13" w:rsidRDefault="004C18BF" w:rsidP="004E7D13">
      <w:pPr>
        <w:jc w:val="both"/>
        <w:rPr>
          <w:rFonts w:ascii="Arial" w:hAnsi="Arial" w:cs="Arial"/>
        </w:rPr>
      </w:pPr>
    </w:p>
    <w:p w:rsidR="004C18BF" w:rsidRPr="00A23972" w:rsidRDefault="004C18BF" w:rsidP="007805E1">
      <w:pPr>
        <w:ind w:firstLine="708"/>
        <w:jc w:val="both"/>
        <w:rPr>
          <w:rFonts w:ascii="Arial" w:hAnsi="Arial" w:cs="Arial"/>
        </w:rPr>
      </w:pPr>
    </w:p>
    <w:p w:rsidR="004C18BF" w:rsidRDefault="004C18BF" w:rsidP="00AA61F6"/>
    <w:p w:rsidR="004C18BF" w:rsidRPr="00AA61F6" w:rsidRDefault="004C18BF" w:rsidP="00AA61F6">
      <w:pPr>
        <w:pStyle w:val="BodyText"/>
        <w:ind w:left="5004" w:firstLine="660"/>
        <w:jc w:val="center"/>
      </w:pPr>
      <w:r w:rsidRPr="00AA61F6">
        <w:rPr>
          <w:bCs/>
        </w:rPr>
        <w:t>Przewodniczący Rady</w:t>
      </w:r>
    </w:p>
    <w:p w:rsidR="004C18BF" w:rsidRPr="00AA61F6" w:rsidRDefault="004C18BF" w:rsidP="00AA61F6">
      <w:pPr>
        <w:pStyle w:val="BodyText"/>
        <w:ind w:left="2880"/>
        <w:jc w:val="center"/>
      </w:pPr>
    </w:p>
    <w:p w:rsidR="004C18BF" w:rsidRPr="00AA61F6" w:rsidRDefault="004C18BF" w:rsidP="00AA61F6">
      <w:pPr>
        <w:pStyle w:val="BodyText"/>
        <w:ind w:left="5004" w:firstLine="660"/>
        <w:jc w:val="center"/>
        <w:rPr>
          <w:bCs/>
        </w:rPr>
      </w:pPr>
      <w:r w:rsidRPr="00AA61F6">
        <w:rPr>
          <w:bCs/>
        </w:rPr>
        <w:t>Feliks Kamienik</w:t>
      </w:r>
    </w:p>
    <w:p w:rsidR="004C18BF" w:rsidRPr="00A23972" w:rsidRDefault="004C18BF" w:rsidP="003F588C">
      <w:pPr>
        <w:jc w:val="both"/>
        <w:rPr>
          <w:rFonts w:ascii="Arial" w:hAnsi="Arial" w:cs="Arial"/>
        </w:rPr>
      </w:pPr>
    </w:p>
    <w:p w:rsidR="004C18BF" w:rsidRPr="003F588C" w:rsidRDefault="004C18BF" w:rsidP="003F588C">
      <w:pPr>
        <w:ind w:left="708"/>
        <w:jc w:val="both"/>
        <w:rPr>
          <w:rFonts w:ascii="Arial" w:hAnsi="Arial" w:cs="Arial"/>
        </w:rPr>
      </w:pPr>
    </w:p>
    <w:p w:rsidR="004C18BF" w:rsidRPr="003F588C" w:rsidRDefault="004C18BF" w:rsidP="003F588C">
      <w:pPr>
        <w:pStyle w:val="ListParagraph"/>
        <w:ind w:left="1068"/>
        <w:jc w:val="both"/>
        <w:rPr>
          <w:rFonts w:ascii="Arial" w:hAnsi="Arial" w:cs="Arial"/>
        </w:rPr>
      </w:pPr>
    </w:p>
    <w:p w:rsidR="004C18BF" w:rsidRDefault="004C18BF" w:rsidP="00493A77">
      <w:pPr>
        <w:ind w:firstLine="708"/>
        <w:jc w:val="both"/>
      </w:pPr>
    </w:p>
    <w:sectPr w:rsidR="004C18BF" w:rsidSect="000D0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70A3A46"/>
    <w:multiLevelType w:val="hybridMultilevel"/>
    <w:tmpl w:val="A080F33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BDD1FFE"/>
    <w:multiLevelType w:val="hybridMultilevel"/>
    <w:tmpl w:val="9E024098"/>
    <w:lvl w:ilvl="0" w:tplc="BEDEE44A">
      <w:start w:val="1"/>
      <w:numFmt w:val="decimal"/>
      <w:lvlText w:val="%1)"/>
      <w:lvlJc w:val="left"/>
      <w:pPr>
        <w:ind w:left="1818" w:hanging="111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D7C4557"/>
    <w:multiLevelType w:val="hybridMultilevel"/>
    <w:tmpl w:val="BF689E4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2F71D58"/>
    <w:multiLevelType w:val="hybridMultilevel"/>
    <w:tmpl w:val="D57217E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4051D4D"/>
    <w:multiLevelType w:val="hybridMultilevel"/>
    <w:tmpl w:val="C1F68012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4D70D36"/>
    <w:multiLevelType w:val="hybridMultilevel"/>
    <w:tmpl w:val="FB0EF42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1E13A65"/>
    <w:multiLevelType w:val="hybridMultilevel"/>
    <w:tmpl w:val="E07EC6A4"/>
    <w:lvl w:ilvl="0" w:tplc="E15E6D8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9A94764"/>
    <w:multiLevelType w:val="hybridMultilevel"/>
    <w:tmpl w:val="20D6F5D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C4847C8"/>
    <w:multiLevelType w:val="hybridMultilevel"/>
    <w:tmpl w:val="7C765976"/>
    <w:lvl w:ilvl="0" w:tplc="72E66FD4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410E6726"/>
    <w:multiLevelType w:val="hybridMultilevel"/>
    <w:tmpl w:val="79B458D8"/>
    <w:lvl w:ilvl="0" w:tplc="88A2173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19537A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6236530"/>
    <w:multiLevelType w:val="hybridMultilevel"/>
    <w:tmpl w:val="B9D848A2"/>
    <w:lvl w:ilvl="0" w:tplc="65587AE8">
      <w:start w:val="4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1847D84"/>
    <w:multiLevelType w:val="hybridMultilevel"/>
    <w:tmpl w:val="2618AD7A"/>
    <w:lvl w:ilvl="0" w:tplc="39827C54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67CD6503"/>
    <w:multiLevelType w:val="hybridMultilevel"/>
    <w:tmpl w:val="B2E450BE"/>
    <w:lvl w:ilvl="0" w:tplc="015C6412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7DDC3998"/>
    <w:multiLevelType w:val="hybridMultilevel"/>
    <w:tmpl w:val="189C86D4"/>
    <w:lvl w:ilvl="0" w:tplc="04150011">
      <w:start w:val="2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0"/>
  </w:num>
  <w:num w:numId="5">
    <w:abstractNumId w:val="14"/>
  </w:num>
  <w:num w:numId="6">
    <w:abstractNumId w:val="7"/>
  </w:num>
  <w:num w:numId="7">
    <w:abstractNumId w:val="0"/>
  </w:num>
  <w:num w:numId="8">
    <w:abstractNumId w:val="11"/>
  </w:num>
  <w:num w:numId="9">
    <w:abstractNumId w:val="9"/>
  </w:num>
  <w:num w:numId="10">
    <w:abstractNumId w:val="13"/>
  </w:num>
  <w:num w:numId="11">
    <w:abstractNumId w:val="15"/>
  </w:num>
  <w:num w:numId="12">
    <w:abstractNumId w:val="4"/>
  </w:num>
  <w:num w:numId="13">
    <w:abstractNumId w:val="6"/>
  </w:num>
  <w:num w:numId="14">
    <w:abstractNumId w:val="8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BBE"/>
    <w:rsid w:val="00031BE0"/>
    <w:rsid w:val="00067AE2"/>
    <w:rsid w:val="00081757"/>
    <w:rsid w:val="0009407B"/>
    <w:rsid w:val="000B567B"/>
    <w:rsid w:val="000C53FD"/>
    <w:rsid w:val="000D04FE"/>
    <w:rsid w:val="000D067F"/>
    <w:rsid w:val="00163E3A"/>
    <w:rsid w:val="00182B5E"/>
    <w:rsid w:val="00185413"/>
    <w:rsid w:val="00206369"/>
    <w:rsid w:val="00253035"/>
    <w:rsid w:val="0025303B"/>
    <w:rsid w:val="002574D4"/>
    <w:rsid w:val="002B0885"/>
    <w:rsid w:val="002B1DF3"/>
    <w:rsid w:val="002B4645"/>
    <w:rsid w:val="002C2094"/>
    <w:rsid w:val="002E3A4E"/>
    <w:rsid w:val="00327D66"/>
    <w:rsid w:val="00357D27"/>
    <w:rsid w:val="00363F1F"/>
    <w:rsid w:val="0036765F"/>
    <w:rsid w:val="00376033"/>
    <w:rsid w:val="003F588C"/>
    <w:rsid w:val="00400BFD"/>
    <w:rsid w:val="00400C37"/>
    <w:rsid w:val="00434523"/>
    <w:rsid w:val="00435388"/>
    <w:rsid w:val="00442B86"/>
    <w:rsid w:val="00446B06"/>
    <w:rsid w:val="00493A77"/>
    <w:rsid w:val="004B6FC7"/>
    <w:rsid w:val="004C18BF"/>
    <w:rsid w:val="004C4434"/>
    <w:rsid w:val="004D18C1"/>
    <w:rsid w:val="004D27E7"/>
    <w:rsid w:val="004E7D13"/>
    <w:rsid w:val="0050115C"/>
    <w:rsid w:val="005157CB"/>
    <w:rsid w:val="005239EF"/>
    <w:rsid w:val="00523E4B"/>
    <w:rsid w:val="00533B8E"/>
    <w:rsid w:val="0053576F"/>
    <w:rsid w:val="005C0B57"/>
    <w:rsid w:val="005F4B1A"/>
    <w:rsid w:val="00600A4F"/>
    <w:rsid w:val="00605D9F"/>
    <w:rsid w:val="00607907"/>
    <w:rsid w:val="00613791"/>
    <w:rsid w:val="006257DD"/>
    <w:rsid w:val="00651128"/>
    <w:rsid w:val="006806F8"/>
    <w:rsid w:val="006A1008"/>
    <w:rsid w:val="006B6D9D"/>
    <w:rsid w:val="006E3384"/>
    <w:rsid w:val="006E671A"/>
    <w:rsid w:val="00707A20"/>
    <w:rsid w:val="007805E1"/>
    <w:rsid w:val="007B05A7"/>
    <w:rsid w:val="007E6E1E"/>
    <w:rsid w:val="0083113A"/>
    <w:rsid w:val="00847ABA"/>
    <w:rsid w:val="008541EF"/>
    <w:rsid w:val="00862DC1"/>
    <w:rsid w:val="00864F1D"/>
    <w:rsid w:val="008B222C"/>
    <w:rsid w:val="008E6693"/>
    <w:rsid w:val="008F61FD"/>
    <w:rsid w:val="0091096A"/>
    <w:rsid w:val="00912628"/>
    <w:rsid w:val="00914941"/>
    <w:rsid w:val="00955B19"/>
    <w:rsid w:val="0096411F"/>
    <w:rsid w:val="009814E8"/>
    <w:rsid w:val="009B4B96"/>
    <w:rsid w:val="009D4ACA"/>
    <w:rsid w:val="00A23972"/>
    <w:rsid w:val="00A23CEE"/>
    <w:rsid w:val="00A407F4"/>
    <w:rsid w:val="00A45C9A"/>
    <w:rsid w:val="00A632A1"/>
    <w:rsid w:val="00A730AF"/>
    <w:rsid w:val="00A7311E"/>
    <w:rsid w:val="00A838B0"/>
    <w:rsid w:val="00AA61F6"/>
    <w:rsid w:val="00AB1EDC"/>
    <w:rsid w:val="00AC004B"/>
    <w:rsid w:val="00AC0A53"/>
    <w:rsid w:val="00AE5A29"/>
    <w:rsid w:val="00B070DE"/>
    <w:rsid w:val="00B44317"/>
    <w:rsid w:val="00B62D48"/>
    <w:rsid w:val="00B8510D"/>
    <w:rsid w:val="00B875F9"/>
    <w:rsid w:val="00B876ED"/>
    <w:rsid w:val="00B90477"/>
    <w:rsid w:val="00BB5422"/>
    <w:rsid w:val="00BE1042"/>
    <w:rsid w:val="00BE2BBE"/>
    <w:rsid w:val="00C32E35"/>
    <w:rsid w:val="00C622CE"/>
    <w:rsid w:val="00C842D4"/>
    <w:rsid w:val="00C90617"/>
    <w:rsid w:val="00CA24C1"/>
    <w:rsid w:val="00CB2E07"/>
    <w:rsid w:val="00CF3569"/>
    <w:rsid w:val="00D04619"/>
    <w:rsid w:val="00D614AE"/>
    <w:rsid w:val="00DA1489"/>
    <w:rsid w:val="00DB7F54"/>
    <w:rsid w:val="00E41F4E"/>
    <w:rsid w:val="00E70DB3"/>
    <w:rsid w:val="00E76278"/>
    <w:rsid w:val="00E85076"/>
    <w:rsid w:val="00EB12B6"/>
    <w:rsid w:val="00EC0434"/>
    <w:rsid w:val="00EE569C"/>
    <w:rsid w:val="00F258B5"/>
    <w:rsid w:val="00F44F04"/>
    <w:rsid w:val="00F56765"/>
    <w:rsid w:val="00F95B2B"/>
    <w:rsid w:val="00FB59DC"/>
    <w:rsid w:val="00FC01FC"/>
    <w:rsid w:val="00FC0D8A"/>
    <w:rsid w:val="00FC28C5"/>
    <w:rsid w:val="00FD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BE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7F54"/>
    <w:pPr>
      <w:keepNext/>
      <w:numPr>
        <w:ilvl w:val="1"/>
        <w:numId w:val="1"/>
      </w:numPr>
      <w:shd w:val="clear" w:color="auto" w:fill="FFFFFF"/>
      <w:suppressAutoHyphens w:val="0"/>
      <w:autoSpaceDE w:val="0"/>
      <w:ind w:right="-703"/>
      <w:jc w:val="center"/>
      <w:outlineLvl w:val="1"/>
    </w:pPr>
    <w:rPr>
      <w:rFonts w:ascii="Arial" w:eastAsia="Times New Roman" w:hAnsi="Arial"/>
      <w:color w:val="000000"/>
      <w:spacing w:val="-8"/>
      <w:kern w:val="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B7F54"/>
    <w:rPr>
      <w:rFonts w:ascii="Arial" w:hAnsi="Arial" w:cs="Times New Roman"/>
      <w:color w:val="000000"/>
      <w:spacing w:val="-8"/>
      <w:sz w:val="24"/>
      <w:shd w:val="clear" w:color="auto" w:fill="FFFFFF"/>
      <w:lang w:eastAsia="ar-SA" w:bidi="ar-SA"/>
    </w:rPr>
  </w:style>
  <w:style w:type="paragraph" w:styleId="ListParagraph">
    <w:name w:val="List Paragraph"/>
    <w:basedOn w:val="Normal"/>
    <w:uiPriority w:val="99"/>
    <w:qFormat/>
    <w:rsid w:val="00493A77"/>
    <w:pPr>
      <w:ind w:left="720"/>
      <w:contextualSpacing/>
    </w:pPr>
  </w:style>
  <w:style w:type="paragraph" w:customStyle="1" w:styleId="WW-Tekstpodstawowy31">
    <w:name w:val="WW-Tekst podstawowy 31"/>
    <w:basedOn w:val="Normal"/>
    <w:uiPriority w:val="99"/>
    <w:rsid w:val="00DB7F54"/>
    <w:pPr>
      <w:suppressAutoHyphens w:val="0"/>
      <w:autoSpaceDE w:val="0"/>
      <w:ind w:right="-703"/>
    </w:pPr>
    <w:rPr>
      <w:rFonts w:ascii="Arial" w:eastAsia="Times New Roman" w:hAnsi="Arial"/>
      <w:kern w:val="0"/>
      <w:szCs w:val="20"/>
    </w:rPr>
  </w:style>
  <w:style w:type="paragraph" w:customStyle="1" w:styleId="Tekstwstpniesformatowany">
    <w:name w:val="Tekst wstępnie sformatowany"/>
    <w:basedOn w:val="Normal"/>
    <w:uiPriority w:val="99"/>
    <w:rsid w:val="00185413"/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185413"/>
    <w:pPr>
      <w:widowControl/>
      <w:suppressAutoHyphens w:val="0"/>
    </w:pPr>
    <w:rPr>
      <w:rFonts w:eastAsia="Times New Roman"/>
      <w:kern w:val="0"/>
      <w:szCs w:val="20"/>
    </w:rPr>
  </w:style>
  <w:style w:type="paragraph" w:styleId="NormalWeb">
    <w:name w:val="Normal (Web)"/>
    <w:basedOn w:val="Normal"/>
    <w:uiPriority w:val="99"/>
    <w:rsid w:val="00185413"/>
    <w:pPr>
      <w:widowControl/>
      <w:suppressAutoHyphens w:val="0"/>
      <w:spacing w:before="100" w:after="100"/>
    </w:pPr>
    <w:rPr>
      <w:rFonts w:ascii="Arial Unicode MS" w:eastAsia="Arial Unicode MS"/>
      <w:kern w:val="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C004B"/>
    <w:pPr>
      <w:tabs>
        <w:tab w:val="left" w:pos="-998"/>
      </w:tabs>
      <w:ind w:left="-2160"/>
    </w:pPr>
    <w:rPr>
      <w:rFonts w:ascii="Arial" w:hAnsi="Arial" w:cs="Mangal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C004B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AA61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4A00"/>
    <w:rPr>
      <w:rFonts w:ascii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7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2098</Words>
  <Characters>12593</Characters>
  <Application>Microsoft Office Outlook</Application>
  <DocSecurity>0</DocSecurity>
  <Lines>0</Lines>
  <Paragraphs>0</Paragraphs>
  <ScaleCrop>false</ScaleCrop>
  <Company>arplan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arplan</dc:creator>
  <cp:keywords/>
  <dc:description/>
  <cp:lastModifiedBy>epaweska</cp:lastModifiedBy>
  <cp:revision>3</cp:revision>
  <cp:lastPrinted>2011-03-31T06:24:00Z</cp:lastPrinted>
  <dcterms:created xsi:type="dcterms:W3CDTF">2011-03-31T06:25:00Z</dcterms:created>
  <dcterms:modified xsi:type="dcterms:W3CDTF">2011-04-11T08:03:00Z</dcterms:modified>
</cp:coreProperties>
</file>