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0D" w:rsidRDefault="00224C0D" w:rsidP="00224C0D">
      <w:pPr>
        <w:pStyle w:val="Tekstpodstawowy"/>
        <w:ind w:left="2124" w:firstLine="708"/>
        <w:jc w:val="both"/>
      </w:pPr>
      <w:r>
        <w:rPr>
          <w:rFonts w:ascii="Arial" w:hAnsi="Arial"/>
          <w:b/>
          <w:sz w:val="28"/>
        </w:rPr>
        <w:t>Uchwała Nr ………./11</w:t>
      </w:r>
    </w:p>
    <w:p w:rsidR="00224C0D" w:rsidRDefault="00224C0D" w:rsidP="00224C0D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224C0D" w:rsidRDefault="00224C0D" w:rsidP="00224C0D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…………………….. 2011r.</w:t>
      </w:r>
    </w:p>
    <w:p w:rsidR="00224C0D" w:rsidRDefault="00224C0D" w:rsidP="00224C0D">
      <w:pPr>
        <w:pStyle w:val="Tekstpodstawowy"/>
      </w:pPr>
    </w:p>
    <w:p w:rsidR="00224C0D" w:rsidRDefault="00224C0D" w:rsidP="00224C0D">
      <w:pPr>
        <w:pStyle w:val="Tekstpodstawowy"/>
        <w:jc w:val="both"/>
      </w:pPr>
      <w:r>
        <w:rPr>
          <w:rFonts w:ascii="Arial" w:hAnsi="Arial"/>
          <w:b/>
          <w:sz w:val="28"/>
        </w:rPr>
        <w:t>w sprawie oddania w użytkowanie wieczyste w drodze przetargowej, nieruchomości stanowiącej własność Gminy Nysa</w:t>
      </w:r>
    </w:p>
    <w:p w:rsidR="00224C0D" w:rsidRDefault="00224C0D" w:rsidP="00224C0D">
      <w:pPr>
        <w:pStyle w:val="Tekstpodstawowy"/>
        <w:jc w:val="both"/>
      </w:pPr>
    </w:p>
    <w:p w:rsidR="00224C0D" w:rsidRDefault="00224C0D" w:rsidP="00224C0D">
      <w:pPr>
        <w:pStyle w:val="Tekstpodstawowy"/>
        <w:jc w:val="both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Na podstawie art. 18 ust. 2 pkt 9 lit. a ustawy z dnia 8 marca 1990r. o samorządzie gminnym (jednolity tekst Dz. U. z 2001r. Nr 142, poz. 1591, zm. z 2002r. Nr 23 poz. 220, Nr 62, poz. 558, Nr 113, poz. 984, Nr </w:t>
      </w:r>
      <w:bookmarkStart w:id="0" w:name="_GoBack"/>
      <w:bookmarkEnd w:id="0"/>
      <w:r>
        <w:rPr>
          <w:rFonts w:ascii="Arial" w:hAnsi="Arial"/>
        </w:rPr>
        <w:t>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>
        <w:rPr>
          <w:rFonts w:ascii="Arial" w:hAnsi="Arial" w:cs="Arial"/>
        </w:rPr>
        <w:t>r 40, poz. 230, z 2011r. Nr 21, poz. 113, Nr 117, poz. 679</w:t>
      </w:r>
      <w:r w:rsidR="00646B76">
        <w:rPr>
          <w:rFonts w:ascii="Arial" w:hAnsi="Arial" w:cs="Arial"/>
        </w:rPr>
        <w:t>, Nr 134 poz. 777</w:t>
      </w:r>
      <w:r>
        <w:rPr>
          <w:rFonts w:ascii="Arial" w:hAnsi="Arial"/>
        </w:rPr>
        <w:t>) oraz art. 25, 35, 37 ust. 1, art. 3</w:t>
      </w:r>
      <w:r w:rsidR="00646B76">
        <w:rPr>
          <w:rFonts w:ascii="Arial" w:hAnsi="Arial"/>
        </w:rPr>
        <w:t>8, art. 40 ust. 1 pkt 3 i art. </w:t>
      </w:r>
      <w:r>
        <w:rPr>
          <w:rFonts w:ascii="Arial" w:hAnsi="Arial"/>
        </w:rPr>
        <w:t>72 ustawy z dnia 21 sierpnia 1997r. o gospodarce nieruchomościami (Dz. U. z 2010r. Nr 102, poz. 651, zm. Dz. U. Nr 106, poz. 67</w:t>
      </w:r>
      <w:r w:rsidR="00646B76">
        <w:rPr>
          <w:rFonts w:ascii="Arial" w:hAnsi="Arial"/>
        </w:rPr>
        <w:t>5, Nr 143 poz. 963, Nr 155 poz. </w:t>
      </w:r>
      <w:r>
        <w:rPr>
          <w:rFonts w:ascii="Arial" w:hAnsi="Arial"/>
        </w:rPr>
        <w:t>1043, Nr 197 poz. 1307, Nr 200 poz. 1323, z 2011r. Nr</w:t>
      </w:r>
      <w:r w:rsidR="00632DF7">
        <w:rPr>
          <w:rFonts w:ascii="Arial" w:hAnsi="Arial"/>
        </w:rPr>
        <w:t xml:space="preserve"> </w:t>
      </w:r>
      <w:r>
        <w:rPr>
          <w:rFonts w:ascii="Arial" w:hAnsi="Arial"/>
        </w:rPr>
        <w:t>64, poz. 341, Nr 106 poz. 622, Nr 115 poz. 673</w:t>
      </w:r>
      <w:r w:rsidR="00646B76">
        <w:rPr>
          <w:rFonts w:ascii="Arial" w:hAnsi="Arial"/>
        </w:rPr>
        <w:t>, Nr 129 poz. 732, Nr 130 poz. 762, Nr 135 poz. 789</w:t>
      </w:r>
      <w:r>
        <w:rPr>
          <w:rFonts w:ascii="Arial" w:hAnsi="Arial"/>
        </w:rPr>
        <w:t>)  Rada Miejska w Nysie uchwala, co następuje:</w:t>
      </w:r>
    </w:p>
    <w:p w:rsidR="00224C0D" w:rsidRPr="00224C0D" w:rsidRDefault="00224C0D" w:rsidP="00224C0D">
      <w:pPr>
        <w:pStyle w:val="Tekstpodstawowy"/>
        <w:rPr>
          <w:sz w:val="12"/>
          <w:szCs w:val="12"/>
        </w:rPr>
      </w:pPr>
      <w:r>
        <w:rPr>
          <w:rFonts w:ascii="Arial" w:hAnsi="Arial"/>
        </w:rPr>
        <w:tab/>
      </w:r>
    </w:p>
    <w:p w:rsidR="00224C0D" w:rsidRDefault="00224C0D" w:rsidP="00224C0D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224C0D" w:rsidRDefault="00224C0D" w:rsidP="00224C0D">
      <w:pPr>
        <w:pStyle w:val="Tekstpodstawowy"/>
        <w:jc w:val="center"/>
      </w:pPr>
    </w:p>
    <w:p w:rsidR="00224C0D" w:rsidRDefault="00224C0D" w:rsidP="00224C0D">
      <w:pPr>
        <w:pStyle w:val="Tekstpodstawowy"/>
        <w:jc w:val="both"/>
      </w:pPr>
      <w:r>
        <w:rPr>
          <w:rFonts w:ascii="Arial" w:hAnsi="Arial"/>
        </w:rPr>
        <w:t>Wyrazić zgodę na oddanie w użytkowanie wieczyste w drodze przetargu pisemnego nieograniczonego niezabudowanej nieruchomości gminnej, obejmującej działki nr</w:t>
      </w:r>
      <w:r w:rsidR="00632DF7">
        <w:rPr>
          <w:rFonts w:ascii="Arial" w:hAnsi="Arial"/>
        </w:rPr>
        <w:t xml:space="preserve"> </w:t>
      </w:r>
      <w:r>
        <w:rPr>
          <w:rFonts w:ascii="Arial" w:hAnsi="Arial"/>
        </w:rPr>
        <w:t xml:space="preserve">14, 15 i 16 </w:t>
      </w:r>
      <w:proofErr w:type="spellStart"/>
      <w:r>
        <w:rPr>
          <w:rFonts w:ascii="Arial" w:hAnsi="Arial"/>
        </w:rPr>
        <w:t>k.m</w:t>
      </w:r>
      <w:proofErr w:type="spellEnd"/>
      <w:r>
        <w:rPr>
          <w:rFonts w:ascii="Arial" w:hAnsi="Arial"/>
        </w:rPr>
        <w:t>. 33 o łącznej powierzchni 0,2570 ha, położonej w Nysie przy ul. Rynek, obręb Śródmieście.</w:t>
      </w:r>
    </w:p>
    <w:p w:rsidR="00224C0D" w:rsidRPr="00224C0D" w:rsidRDefault="00224C0D" w:rsidP="00224C0D">
      <w:pPr>
        <w:pStyle w:val="Tekstpodstawowy"/>
        <w:rPr>
          <w:sz w:val="12"/>
          <w:szCs w:val="12"/>
        </w:rPr>
      </w:pPr>
    </w:p>
    <w:p w:rsidR="00224C0D" w:rsidRDefault="00224C0D" w:rsidP="00224C0D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646B76" w:rsidRPr="00646B76" w:rsidRDefault="00646B76" w:rsidP="00224C0D">
      <w:pPr>
        <w:pStyle w:val="Tekstpodstawowy"/>
        <w:jc w:val="center"/>
        <w:rPr>
          <w:b/>
          <w:sz w:val="12"/>
          <w:szCs w:val="12"/>
        </w:rPr>
      </w:pPr>
    </w:p>
    <w:p w:rsidR="00646B76" w:rsidRDefault="00646B76" w:rsidP="00646B76">
      <w:pPr>
        <w:pStyle w:val="Tekstpodstawowy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224C0D" w:rsidRPr="00632DF7" w:rsidRDefault="00224C0D" w:rsidP="00224C0D">
      <w:pPr>
        <w:pStyle w:val="Tekstpodstawowy"/>
        <w:jc w:val="center"/>
        <w:rPr>
          <w:sz w:val="12"/>
          <w:szCs w:val="12"/>
        </w:rPr>
      </w:pPr>
    </w:p>
    <w:p w:rsidR="00224C0D" w:rsidRDefault="00224C0D" w:rsidP="00224C0D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224C0D" w:rsidRPr="00632DF7" w:rsidRDefault="00224C0D" w:rsidP="00224C0D">
      <w:pPr>
        <w:pStyle w:val="Tekstpodstawowy"/>
        <w:jc w:val="center"/>
        <w:rPr>
          <w:sz w:val="12"/>
          <w:szCs w:val="12"/>
        </w:rPr>
      </w:pPr>
    </w:p>
    <w:p w:rsidR="00646B76" w:rsidRDefault="00646B76" w:rsidP="00646B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 uchwała Nr XXXIV/510/09 Rady Miej</w:t>
      </w:r>
      <w:r>
        <w:rPr>
          <w:rFonts w:ascii="Arial" w:hAnsi="Arial" w:cs="Arial"/>
        </w:rPr>
        <w:t>skiej w Nysie z dnia 26 czerwca </w:t>
      </w:r>
      <w:r>
        <w:rPr>
          <w:rFonts w:ascii="Arial" w:hAnsi="Arial" w:cs="Arial"/>
        </w:rPr>
        <w:t>2009r. w sprawie sprzedaży prawa wł</w:t>
      </w:r>
      <w:r>
        <w:rPr>
          <w:rFonts w:ascii="Arial" w:hAnsi="Arial" w:cs="Arial"/>
        </w:rPr>
        <w:t>asności nieruchomości gminnej w </w:t>
      </w:r>
      <w:r>
        <w:rPr>
          <w:rFonts w:ascii="Arial" w:hAnsi="Arial" w:cs="Arial"/>
        </w:rPr>
        <w:t>drodze przetargu.</w:t>
      </w:r>
    </w:p>
    <w:p w:rsidR="00224C0D" w:rsidRPr="00224C0D" w:rsidRDefault="00224C0D" w:rsidP="00224C0D">
      <w:pPr>
        <w:pStyle w:val="Tekstpodstawowy"/>
        <w:rPr>
          <w:sz w:val="12"/>
          <w:szCs w:val="12"/>
        </w:rPr>
      </w:pPr>
    </w:p>
    <w:p w:rsidR="00224C0D" w:rsidRDefault="00224C0D" w:rsidP="00224C0D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224C0D" w:rsidRPr="00632DF7" w:rsidRDefault="00224C0D" w:rsidP="00224C0D">
      <w:pPr>
        <w:pStyle w:val="Tekstpodstawowy"/>
        <w:jc w:val="center"/>
        <w:rPr>
          <w:sz w:val="12"/>
          <w:szCs w:val="12"/>
        </w:rPr>
      </w:pPr>
    </w:p>
    <w:p w:rsidR="00C32945" w:rsidRDefault="00C32945" w:rsidP="00C32945">
      <w:pPr>
        <w:pStyle w:val="Tekstpodstawowy"/>
        <w:jc w:val="both"/>
      </w:pPr>
      <w:r>
        <w:rPr>
          <w:rFonts w:ascii="Arial" w:hAnsi="Arial"/>
        </w:rPr>
        <w:t>Uchwała podlega ogłoszeniu w prasie lokalnej oraz na tablicy ogłoszeń w siedzibie Urzędu Miejskiego w Nysie ul. Kolejowa 15.</w:t>
      </w:r>
    </w:p>
    <w:p w:rsidR="00224C0D" w:rsidRPr="00224C0D" w:rsidRDefault="00224C0D" w:rsidP="00224C0D">
      <w:pPr>
        <w:pStyle w:val="Tekstpodstawowy"/>
        <w:rPr>
          <w:sz w:val="12"/>
          <w:szCs w:val="12"/>
        </w:rPr>
      </w:pPr>
    </w:p>
    <w:p w:rsidR="00224C0D" w:rsidRDefault="00224C0D" w:rsidP="00224C0D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224C0D" w:rsidRPr="00632DF7" w:rsidRDefault="00224C0D" w:rsidP="00224C0D">
      <w:pPr>
        <w:pStyle w:val="Tekstpodstawowy"/>
        <w:jc w:val="center"/>
        <w:rPr>
          <w:sz w:val="12"/>
          <w:szCs w:val="12"/>
        </w:rPr>
      </w:pPr>
    </w:p>
    <w:p w:rsidR="00224C0D" w:rsidRDefault="00C32945" w:rsidP="00224C0D">
      <w:pPr>
        <w:rPr>
          <w:rFonts w:ascii="Arial" w:hAnsi="Arial"/>
        </w:rPr>
      </w:pPr>
      <w:r>
        <w:rPr>
          <w:rFonts w:ascii="Arial" w:hAnsi="Arial"/>
        </w:rPr>
        <w:t xml:space="preserve">Wykonanie uchwały powierza się Burmistrzowi Nysy. </w:t>
      </w:r>
    </w:p>
    <w:p w:rsidR="00C32945" w:rsidRPr="00224C0D" w:rsidRDefault="00C32945" w:rsidP="00224C0D">
      <w:pPr>
        <w:rPr>
          <w:rFonts w:ascii="Arial" w:hAnsi="Arial"/>
          <w:sz w:val="12"/>
          <w:szCs w:val="12"/>
        </w:rPr>
      </w:pPr>
    </w:p>
    <w:p w:rsidR="00224C0D" w:rsidRPr="00224C0D" w:rsidRDefault="00224C0D" w:rsidP="00224C0D">
      <w:pPr>
        <w:jc w:val="center"/>
        <w:rPr>
          <w:b/>
        </w:rPr>
      </w:pPr>
      <w:r w:rsidRPr="00224C0D">
        <w:rPr>
          <w:rFonts w:ascii="Arial" w:hAnsi="Arial"/>
          <w:b/>
        </w:rPr>
        <w:t>§ 6</w:t>
      </w:r>
    </w:p>
    <w:p w:rsidR="00224C0D" w:rsidRDefault="00224C0D" w:rsidP="00224C0D">
      <w:pPr>
        <w:jc w:val="both"/>
        <w:rPr>
          <w:sz w:val="12"/>
          <w:szCs w:val="12"/>
        </w:rPr>
      </w:pPr>
    </w:p>
    <w:p w:rsidR="00C32945" w:rsidRDefault="00C32945" w:rsidP="00C32945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C32945" w:rsidRPr="00224C0D" w:rsidRDefault="00C32945" w:rsidP="00C32945">
      <w:pPr>
        <w:rPr>
          <w:rFonts w:ascii="Arial" w:hAnsi="Arial"/>
          <w:sz w:val="12"/>
          <w:szCs w:val="12"/>
        </w:rPr>
      </w:pPr>
    </w:p>
    <w:p w:rsidR="00C32945" w:rsidRPr="00C32945" w:rsidRDefault="00C32945" w:rsidP="00224C0D">
      <w:pPr>
        <w:jc w:val="both"/>
      </w:pPr>
    </w:p>
    <w:sectPr w:rsidR="00C32945" w:rsidRPr="00C3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0D"/>
    <w:rsid w:val="00224C0D"/>
    <w:rsid w:val="00632DF7"/>
    <w:rsid w:val="00646B76"/>
    <w:rsid w:val="006E0B7C"/>
    <w:rsid w:val="008958FA"/>
    <w:rsid w:val="00C32945"/>
    <w:rsid w:val="00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4C0D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4C0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4C0D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4C0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3</cp:revision>
  <cp:lastPrinted>2011-08-09T08:53:00Z</cp:lastPrinted>
  <dcterms:created xsi:type="dcterms:W3CDTF">2011-08-09T07:47:00Z</dcterms:created>
  <dcterms:modified xsi:type="dcterms:W3CDTF">2011-08-09T09:02:00Z</dcterms:modified>
</cp:coreProperties>
</file>